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E2" w:rsidRPr="00D026DE" w:rsidRDefault="003C7BCA" w:rsidP="00E21A3D">
      <w:pPr>
        <w:pStyle w:val="Paragraphedeliste"/>
        <w:numPr>
          <w:ilvl w:val="0"/>
          <w:numId w:val="2"/>
        </w:numPr>
        <w:bidi/>
        <w:rPr>
          <w:rFonts w:ascii="Simplified Arabic" w:hAnsi="Simplified Arabic" w:cs="Simplified Arabic"/>
          <w:b/>
          <w:bCs/>
          <w:sz w:val="32"/>
          <w:szCs w:val="32"/>
          <w:rtl/>
          <w:lang w:bidi="ar-DZ"/>
        </w:rPr>
      </w:pPr>
      <w:r w:rsidRPr="00D026DE">
        <w:rPr>
          <w:rFonts w:ascii="Simplified Arabic" w:hAnsi="Simplified Arabic" w:cs="Simplified Arabic"/>
          <w:b/>
          <w:bCs/>
          <w:sz w:val="32"/>
          <w:szCs w:val="32"/>
          <w:rtl/>
          <w:lang w:bidi="ar-DZ"/>
        </w:rPr>
        <w:t xml:space="preserve">د. غربي أحسن </w:t>
      </w:r>
    </w:p>
    <w:p w:rsidR="003C7BCA" w:rsidRPr="003C7BCA" w:rsidRDefault="003C7BCA" w:rsidP="003C7BCA">
      <w:pPr>
        <w:bidi/>
        <w:rPr>
          <w:rFonts w:ascii="Simplified Arabic" w:hAnsi="Simplified Arabic" w:cs="Simplified Arabic"/>
          <w:sz w:val="32"/>
          <w:szCs w:val="32"/>
          <w:rtl/>
          <w:lang w:bidi="ar-DZ"/>
        </w:rPr>
      </w:pPr>
      <w:r w:rsidRPr="003C7BCA">
        <w:rPr>
          <w:rFonts w:ascii="Simplified Arabic" w:hAnsi="Simplified Arabic" w:cs="Simplified Arabic"/>
          <w:sz w:val="32"/>
          <w:szCs w:val="32"/>
          <w:rtl/>
          <w:lang w:bidi="ar-DZ"/>
        </w:rPr>
        <w:t>كلية الحقوق والعلوم السياسية جامعة 20 أوت 1955 سكيكدة</w:t>
      </w:r>
    </w:p>
    <w:p w:rsidR="003C7BCA" w:rsidRPr="003C7BCA" w:rsidRDefault="00A0400B" w:rsidP="003C7BCA">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محور</w:t>
      </w:r>
      <w:proofErr w:type="gramEnd"/>
      <w:r>
        <w:rPr>
          <w:rFonts w:ascii="Simplified Arabic" w:hAnsi="Simplified Arabic" w:cs="Simplified Arabic" w:hint="cs"/>
          <w:sz w:val="32"/>
          <w:szCs w:val="32"/>
          <w:rtl/>
          <w:lang w:bidi="ar-DZ"/>
        </w:rPr>
        <w:t xml:space="preserve"> المداخلة:  </w:t>
      </w:r>
      <w:r w:rsidR="003C7BCA" w:rsidRPr="003C7BCA">
        <w:rPr>
          <w:rFonts w:ascii="Simplified Arabic" w:hAnsi="Simplified Arabic" w:cs="Simplified Arabic"/>
          <w:sz w:val="32"/>
          <w:szCs w:val="32"/>
          <w:rtl/>
          <w:lang w:bidi="ar-DZ"/>
        </w:rPr>
        <w:t>المحور الأول</w:t>
      </w:r>
    </w:p>
    <w:p w:rsidR="003C7BCA" w:rsidRPr="00A0400B" w:rsidRDefault="003C7BCA" w:rsidP="003C7BCA">
      <w:pPr>
        <w:bidi/>
        <w:jc w:val="center"/>
        <w:rPr>
          <w:rFonts w:ascii="Simplified Arabic" w:hAnsi="Simplified Arabic" w:cs="Simplified Arabic"/>
          <w:b/>
          <w:bCs/>
          <w:sz w:val="36"/>
          <w:szCs w:val="36"/>
          <w:rtl/>
          <w:lang w:bidi="ar-DZ"/>
        </w:rPr>
      </w:pPr>
      <w:proofErr w:type="gramStart"/>
      <w:r w:rsidRPr="00A0400B">
        <w:rPr>
          <w:rFonts w:ascii="Simplified Arabic" w:hAnsi="Simplified Arabic" w:cs="Simplified Arabic"/>
          <w:b/>
          <w:bCs/>
          <w:sz w:val="36"/>
          <w:szCs w:val="36"/>
          <w:rtl/>
          <w:lang w:bidi="ar-DZ"/>
        </w:rPr>
        <w:t>عنوان</w:t>
      </w:r>
      <w:proofErr w:type="gramEnd"/>
      <w:r w:rsidRPr="00A0400B">
        <w:rPr>
          <w:rFonts w:ascii="Simplified Arabic" w:hAnsi="Simplified Arabic" w:cs="Simplified Arabic"/>
          <w:b/>
          <w:bCs/>
          <w:sz w:val="36"/>
          <w:szCs w:val="36"/>
          <w:rtl/>
          <w:lang w:bidi="ar-DZ"/>
        </w:rPr>
        <w:t xml:space="preserve"> المداخلة:       </w:t>
      </w:r>
    </w:p>
    <w:p w:rsidR="003C7BCA" w:rsidRPr="00E21A3D" w:rsidRDefault="003C7BCA" w:rsidP="003C7BCA">
      <w:pPr>
        <w:bidi/>
        <w:jc w:val="center"/>
        <w:rPr>
          <w:rFonts w:ascii="Simplified Arabic" w:hAnsi="Simplified Arabic" w:cs="Simplified Arabic"/>
          <w:b/>
          <w:bCs/>
          <w:sz w:val="40"/>
          <w:szCs w:val="40"/>
          <w:rtl/>
          <w:lang w:bidi="ar-DZ"/>
        </w:rPr>
      </w:pPr>
      <w:r w:rsidRPr="003C7BCA">
        <w:rPr>
          <w:rFonts w:ascii="Simplified Arabic" w:hAnsi="Simplified Arabic" w:cs="Simplified Arabic"/>
          <w:sz w:val="32"/>
          <w:szCs w:val="32"/>
          <w:rtl/>
          <w:lang w:bidi="ar-DZ"/>
        </w:rPr>
        <w:t xml:space="preserve"> </w:t>
      </w:r>
      <w:r w:rsidRPr="00E21A3D">
        <w:rPr>
          <w:rFonts w:ascii="Simplified Arabic" w:hAnsi="Simplified Arabic" w:cs="Simplified Arabic"/>
          <w:b/>
          <w:bCs/>
          <w:sz w:val="40"/>
          <w:szCs w:val="40"/>
          <w:rtl/>
          <w:lang w:bidi="ar-DZ"/>
        </w:rPr>
        <w:t xml:space="preserve">      </w:t>
      </w:r>
      <w:proofErr w:type="gramStart"/>
      <w:r w:rsidRPr="00E21A3D">
        <w:rPr>
          <w:rFonts w:ascii="Simplified Arabic" w:hAnsi="Simplified Arabic" w:cs="Simplified Arabic"/>
          <w:b/>
          <w:bCs/>
          <w:sz w:val="40"/>
          <w:szCs w:val="40"/>
          <w:rtl/>
          <w:lang w:bidi="ar-DZ"/>
        </w:rPr>
        <w:t>مظاهر</w:t>
      </w:r>
      <w:proofErr w:type="gramEnd"/>
      <w:r w:rsidRPr="00E21A3D">
        <w:rPr>
          <w:rFonts w:ascii="Simplified Arabic" w:hAnsi="Simplified Arabic" w:cs="Simplified Arabic"/>
          <w:b/>
          <w:bCs/>
          <w:sz w:val="40"/>
          <w:szCs w:val="40"/>
          <w:rtl/>
          <w:lang w:bidi="ar-DZ"/>
        </w:rPr>
        <w:t xml:space="preserve"> التكريس الدستوري للبحث العلمي في الجزائر</w:t>
      </w:r>
    </w:p>
    <w:p w:rsidR="003C7BCA" w:rsidRDefault="003C7BCA" w:rsidP="003C7BCA">
      <w:pPr>
        <w:bidi/>
        <w:rPr>
          <w:rFonts w:ascii="Simplified Arabic" w:hAnsi="Simplified Arabic" w:cs="Simplified Arabic" w:hint="cs"/>
          <w:sz w:val="32"/>
          <w:szCs w:val="32"/>
          <w:rtl/>
          <w:lang w:bidi="ar-DZ"/>
        </w:rPr>
      </w:pPr>
    </w:p>
    <w:p w:rsidR="006D2B7B" w:rsidRDefault="006D2B7B" w:rsidP="006D2B7B">
      <w:pPr>
        <w:bidi/>
        <w:rPr>
          <w:rFonts w:ascii="Simplified Arabic" w:hAnsi="Simplified Arabic" w:cs="Simplified Arabic"/>
          <w:sz w:val="32"/>
          <w:szCs w:val="32"/>
          <w:rtl/>
          <w:lang w:bidi="ar-DZ"/>
        </w:rPr>
      </w:pPr>
    </w:p>
    <w:p w:rsidR="00FF2B29" w:rsidRDefault="00FF2B29" w:rsidP="003C7BCA">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ملخص</w:t>
      </w:r>
    </w:p>
    <w:p w:rsidR="00FF2B29" w:rsidRDefault="00FF2B29" w:rsidP="00FF2B29">
      <w:pPr>
        <w:bidi/>
        <w:jc w:val="both"/>
        <w:rPr>
          <w:rFonts w:ascii="Simplified Arabic" w:hAnsi="Simplified Arabic" w:cs="Simplified Arabic" w:hint="cs"/>
          <w:sz w:val="32"/>
          <w:szCs w:val="32"/>
          <w:rtl/>
          <w:lang w:bidi="ar-DZ"/>
        </w:rPr>
      </w:pPr>
      <w:r w:rsidRPr="00FF2B29">
        <w:rPr>
          <w:rFonts w:ascii="Simplified Arabic" w:hAnsi="Simplified Arabic" w:cs="Simplified Arabic" w:hint="cs"/>
          <w:sz w:val="32"/>
          <w:szCs w:val="32"/>
          <w:rtl/>
          <w:lang w:bidi="ar-DZ"/>
        </w:rPr>
        <w:t>كرس المؤسس الدستوري الجزائري من خلال التعديل الدستوري سنة 2020 العديد من الحريات المدنية والسياسية والاقتصادية والاجتماعية والثقافية، إذ من بين الحريات التي كرسها الدستور نجد حرية التعبير وأيضا الحرية الاكاديمية وحرية البحث العلمي</w:t>
      </w:r>
      <w:r>
        <w:rPr>
          <w:rFonts w:ascii="Simplified Arabic" w:hAnsi="Simplified Arabic" w:cs="Simplified Arabic" w:hint="cs"/>
          <w:sz w:val="32"/>
          <w:szCs w:val="32"/>
          <w:rtl/>
          <w:lang w:bidi="ar-DZ"/>
        </w:rPr>
        <w:t xml:space="preserve"> المنصوص عليها في المادة 75 من التعديل الدستوري المذكور.</w:t>
      </w:r>
    </w:p>
    <w:p w:rsidR="00FF2B29" w:rsidRDefault="00FF2B29" w:rsidP="00FF2B2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كما نص المؤسس الدستوري على العديد من المظاهر التي تكرس وتضمن هذه الحرية لا سيما المؤسسات الدستورية المكلفة بذلك والمتمثلة في اختصاص البرلمان بالتشريع في هذا الخصوص بالإضافة إلى دور كل من المجلس الوطني للبحث العلمي والتكنولوجيات والأكاديمية الجزائرية للعلوم والتكنولوجيات.</w:t>
      </w:r>
    </w:p>
    <w:p w:rsidR="006D2B7B" w:rsidRPr="006D2B7B" w:rsidRDefault="006D2B7B" w:rsidP="006D2B7B">
      <w:pPr>
        <w:pStyle w:val="NormalWeb"/>
        <w:rPr>
          <w:sz w:val="28"/>
          <w:szCs w:val="28"/>
          <w:lang w:val="en-US"/>
        </w:rPr>
      </w:pPr>
      <w:r w:rsidRPr="006D2B7B">
        <w:rPr>
          <w:sz w:val="28"/>
          <w:szCs w:val="28"/>
          <w:lang w:val="en-US"/>
        </w:rPr>
        <w:t xml:space="preserve">In the </w:t>
      </w:r>
      <w:r w:rsidRPr="006D2B7B">
        <w:rPr>
          <w:rStyle w:val="lev"/>
          <w:b w:val="0"/>
          <w:bCs w:val="0"/>
          <w:sz w:val="28"/>
          <w:szCs w:val="28"/>
          <w:lang w:val="en-US"/>
        </w:rPr>
        <w:t>Algerian constitutional amendment of 2020</w:t>
      </w:r>
      <w:r w:rsidRPr="006D2B7B">
        <w:rPr>
          <w:sz w:val="28"/>
          <w:szCs w:val="28"/>
          <w:lang w:val="en-US"/>
        </w:rPr>
        <w:t xml:space="preserve">, the constitutional founder enshrined a wide range of </w:t>
      </w:r>
      <w:r w:rsidRPr="006D2B7B">
        <w:rPr>
          <w:rStyle w:val="lev"/>
          <w:b w:val="0"/>
          <w:bCs w:val="0"/>
          <w:sz w:val="28"/>
          <w:szCs w:val="28"/>
          <w:lang w:val="en-US"/>
        </w:rPr>
        <w:t>civil, political, economic, social, and cultural</w:t>
      </w:r>
      <w:r w:rsidRPr="006D2B7B">
        <w:rPr>
          <w:rStyle w:val="lev"/>
          <w:sz w:val="28"/>
          <w:szCs w:val="28"/>
          <w:lang w:val="en-US"/>
        </w:rPr>
        <w:t xml:space="preserve"> </w:t>
      </w:r>
      <w:r w:rsidRPr="006D2B7B">
        <w:rPr>
          <w:rStyle w:val="lev"/>
          <w:b w:val="0"/>
          <w:bCs w:val="0"/>
          <w:sz w:val="28"/>
          <w:szCs w:val="28"/>
          <w:lang w:val="en-US"/>
        </w:rPr>
        <w:t>freedoms</w:t>
      </w:r>
      <w:r w:rsidRPr="006D2B7B">
        <w:rPr>
          <w:sz w:val="28"/>
          <w:szCs w:val="28"/>
          <w:lang w:val="en-US"/>
        </w:rPr>
        <w:t xml:space="preserve">. Among the freedoms established by the Constitution are </w:t>
      </w:r>
      <w:r w:rsidRPr="006D2B7B">
        <w:rPr>
          <w:rStyle w:val="lev"/>
          <w:b w:val="0"/>
          <w:bCs w:val="0"/>
          <w:sz w:val="28"/>
          <w:szCs w:val="28"/>
          <w:lang w:val="en-US"/>
        </w:rPr>
        <w:t>freedom of</w:t>
      </w:r>
      <w:r w:rsidRPr="006D2B7B">
        <w:rPr>
          <w:rStyle w:val="lev"/>
          <w:sz w:val="28"/>
          <w:szCs w:val="28"/>
          <w:lang w:val="en-US"/>
        </w:rPr>
        <w:t xml:space="preserve"> </w:t>
      </w:r>
      <w:r w:rsidRPr="006D2B7B">
        <w:rPr>
          <w:rStyle w:val="lev"/>
          <w:b w:val="0"/>
          <w:bCs w:val="0"/>
          <w:sz w:val="28"/>
          <w:szCs w:val="28"/>
          <w:lang w:val="en-US"/>
        </w:rPr>
        <w:t>expression</w:t>
      </w:r>
      <w:r w:rsidRPr="006D2B7B">
        <w:rPr>
          <w:sz w:val="28"/>
          <w:szCs w:val="28"/>
          <w:lang w:val="en-US"/>
        </w:rPr>
        <w:t xml:space="preserve">, as well as </w:t>
      </w:r>
      <w:r w:rsidRPr="006D2B7B">
        <w:rPr>
          <w:rStyle w:val="lev"/>
          <w:b w:val="0"/>
          <w:bCs w:val="0"/>
          <w:sz w:val="28"/>
          <w:szCs w:val="28"/>
          <w:lang w:val="en-US"/>
        </w:rPr>
        <w:t>academic freedom</w:t>
      </w:r>
      <w:r w:rsidRPr="006D2B7B">
        <w:rPr>
          <w:b/>
          <w:bCs/>
          <w:sz w:val="28"/>
          <w:szCs w:val="28"/>
          <w:lang w:val="en-US"/>
        </w:rPr>
        <w:t xml:space="preserve"> </w:t>
      </w:r>
      <w:r w:rsidRPr="006D2B7B">
        <w:rPr>
          <w:sz w:val="28"/>
          <w:szCs w:val="28"/>
          <w:lang w:val="en-US"/>
        </w:rPr>
        <w:t>and</w:t>
      </w:r>
      <w:r w:rsidRPr="006D2B7B">
        <w:rPr>
          <w:b/>
          <w:bCs/>
          <w:sz w:val="28"/>
          <w:szCs w:val="28"/>
          <w:lang w:val="en-US"/>
        </w:rPr>
        <w:t xml:space="preserve"> </w:t>
      </w:r>
      <w:r w:rsidRPr="006D2B7B">
        <w:rPr>
          <w:rStyle w:val="lev"/>
          <w:b w:val="0"/>
          <w:bCs w:val="0"/>
          <w:sz w:val="28"/>
          <w:szCs w:val="28"/>
          <w:lang w:val="en-US"/>
        </w:rPr>
        <w:t>freedom of scientific research</w:t>
      </w:r>
      <w:r w:rsidRPr="006D2B7B">
        <w:rPr>
          <w:sz w:val="28"/>
          <w:szCs w:val="28"/>
          <w:lang w:val="en-US"/>
        </w:rPr>
        <w:t xml:space="preserve">, as stipulated in </w:t>
      </w:r>
      <w:r w:rsidRPr="006D2B7B">
        <w:rPr>
          <w:rStyle w:val="lev"/>
          <w:b w:val="0"/>
          <w:bCs w:val="0"/>
          <w:sz w:val="28"/>
          <w:szCs w:val="28"/>
          <w:lang w:val="en-US"/>
        </w:rPr>
        <w:t>Article</w:t>
      </w:r>
      <w:r w:rsidRPr="006D2B7B">
        <w:rPr>
          <w:rStyle w:val="lev"/>
          <w:sz w:val="28"/>
          <w:szCs w:val="28"/>
          <w:lang w:val="en-US"/>
        </w:rPr>
        <w:t xml:space="preserve"> 75</w:t>
      </w:r>
      <w:r w:rsidRPr="006D2B7B">
        <w:rPr>
          <w:sz w:val="28"/>
          <w:szCs w:val="28"/>
          <w:lang w:val="en-US"/>
        </w:rPr>
        <w:t xml:space="preserve"> of the aforementioned constitutional amendment.</w:t>
      </w:r>
      <w:r w:rsidRPr="006D2B7B">
        <w:rPr>
          <w:sz w:val="28"/>
          <w:szCs w:val="28"/>
          <w:lang w:val="en-US"/>
        </w:rPr>
        <w:br/>
      </w:r>
      <w:r w:rsidRPr="006D2B7B">
        <w:rPr>
          <w:sz w:val="28"/>
          <w:szCs w:val="28"/>
          <w:lang w:val="en-US"/>
        </w:rPr>
        <w:lastRenderedPageBreak/>
        <w:t xml:space="preserve">Furthermore, the constitutional founder provided for several mechanisms and institutions to </w:t>
      </w:r>
      <w:r w:rsidRPr="006D2B7B">
        <w:rPr>
          <w:rStyle w:val="lev"/>
          <w:b w:val="0"/>
          <w:bCs w:val="0"/>
          <w:sz w:val="28"/>
          <w:szCs w:val="28"/>
          <w:lang w:val="en-US"/>
        </w:rPr>
        <w:t>ensure and safeguard these freedoms</w:t>
      </w:r>
      <w:r w:rsidRPr="006D2B7B">
        <w:rPr>
          <w:sz w:val="28"/>
          <w:szCs w:val="28"/>
          <w:lang w:val="en-US"/>
        </w:rPr>
        <w:t>, particularly through:</w:t>
      </w:r>
    </w:p>
    <w:p w:rsidR="006D2B7B" w:rsidRPr="006D2B7B" w:rsidRDefault="006D2B7B" w:rsidP="006D2B7B">
      <w:pPr>
        <w:pStyle w:val="NormalWeb"/>
        <w:numPr>
          <w:ilvl w:val="0"/>
          <w:numId w:val="4"/>
        </w:numPr>
        <w:rPr>
          <w:sz w:val="28"/>
          <w:szCs w:val="28"/>
          <w:lang w:val="en-US"/>
        </w:rPr>
      </w:pPr>
      <w:r w:rsidRPr="006D2B7B">
        <w:rPr>
          <w:sz w:val="28"/>
          <w:szCs w:val="28"/>
          <w:lang w:val="en-US"/>
        </w:rPr>
        <w:t xml:space="preserve">The </w:t>
      </w:r>
      <w:r w:rsidRPr="006D2B7B">
        <w:rPr>
          <w:rStyle w:val="lev"/>
          <w:b w:val="0"/>
          <w:bCs w:val="0"/>
          <w:sz w:val="28"/>
          <w:szCs w:val="28"/>
          <w:lang w:val="en-US"/>
        </w:rPr>
        <w:t>Parliament</w:t>
      </w:r>
      <w:r w:rsidRPr="006D2B7B">
        <w:rPr>
          <w:sz w:val="28"/>
          <w:szCs w:val="28"/>
          <w:lang w:val="en-US"/>
        </w:rPr>
        <w:t>, which holds the authority to legislate in this area;</w:t>
      </w:r>
    </w:p>
    <w:p w:rsidR="006D2B7B" w:rsidRPr="006D2B7B" w:rsidRDefault="006D2B7B" w:rsidP="006D2B7B">
      <w:pPr>
        <w:pStyle w:val="NormalWeb"/>
        <w:numPr>
          <w:ilvl w:val="0"/>
          <w:numId w:val="4"/>
        </w:numPr>
        <w:rPr>
          <w:sz w:val="28"/>
          <w:szCs w:val="28"/>
          <w:lang w:val="en-US"/>
        </w:rPr>
      </w:pPr>
      <w:r w:rsidRPr="006D2B7B">
        <w:rPr>
          <w:sz w:val="28"/>
          <w:szCs w:val="28"/>
          <w:lang w:val="en-US"/>
        </w:rPr>
        <w:t xml:space="preserve">The </w:t>
      </w:r>
      <w:r w:rsidRPr="006D2B7B">
        <w:rPr>
          <w:rStyle w:val="lev"/>
          <w:b w:val="0"/>
          <w:bCs w:val="0"/>
          <w:sz w:val="28"/>
          <w:szCs w:val="28"/>
          <w:lang w:val="en-US"/>
        </w:rPr>
        <w:t>National Council for Scientific and Technological Research</w:t>
      </w:r>
      <w:r w:rsidRPr="006D2B7B">
        <w:rPr>
          <w:sz w:val="28"/>
          <w:szCs w:val="28"/>
          <w:lang w:val="en-US"/>
        </w:rPr>
        <w:t>; and</w:t>
      </w:r>
    </w:p>
    <w:p w:rsidR="006D2B7B" w:rsidRPr="006D2B7B" w:rsidRDefault="006D2B7B" w:rsidP="006D2B7B">
      <w:pPr>
        <w:pStyle w:val="NormalWeb"/>
        <w:numPr>
          <w:ilvl w:val="0"/>
          <w:numId w:val="4"/>
        </w:numPr>
        <w:rPr>
          <w:sz w:val="28"/>
          <w:szCs w:val="28"/>
          <w:lang w:val="en-US"/>
        </w:rPr>
      </w:pPr>
      <w:r w:rsidRPr="006D2B7B">
        <w:rPr>
          <w:sz w:val="28"/>
          <w:szCs w:val="28"/>
          <w:lang w:val="en-US"/>
        </w:rPr>
        <w:t xml:space="preserve">The </w:t>
      </w:r>
      <w:r w:rsidRPr="006D2B7B">
        <w:rPr>
          <w:rStyle w:val="lev"/>
          <w:b w:val="0"/>
          <w:bCs w:val="0"/>
          <w:sz w:val="28"/>
          <w:szCs w:val="28"/>
          <w:lang w:val="en-US"/>
        </w:rPr>
        <w:t>Algerian Academy of Sciences and Technologies</w:t>
      </w:r>
      <w:proofErr w:type="gramStart"/>
      <w:r w:rsidRPr="006D2B7B">
        <w:rPr>
          <w:b/>
          <w:bCs/>
          <w:sz w:val="28"/>
          <w:szCs w:val="28"/>
          <w:lang w:val="en-US"/>
        </w:rPr>
        <w:t>,</w:t>
      </w:r>
      <w:proofErr w:type="gramEnd"/>
      <w:r w:rsidRPr="006D2B7B">
        <w:rPr>
          <w:sz w:val="28"/>
          <w:szCs w:val="28"/>
          <w:lang w:val="en-US"/>
        </w:rPr>
        <w:br/>
        <w:t>all of which are entrusted with supporting, promoting, and guaranteeing the independence of scientific research in accordance with constitutional principles and values.</w:t>
      </w:r>
    </w:p>
    <w:p w:rsidR="00FF2B29" w:rsidRPr="00FF2B29" w:rsidRDefault="00FF2B29" w:rsidP="00FF2B29">
      <w:pPr>
        <w:bidi/>
        <w:jc w:val="both"/>
        <w:rPr>
          <w:rFonts w:ascii="Simplified Arabic" w:hAnsi="Simplified Arabic" w:cs="Simplified Arabic" w:hint="cs"/>
          <w:b/>
          <w:bCs/>
          <w:sz w:val="32"/>
          <w:szCs w:val="32"/>
          <w:rtl/>
          <w:lang w:bidi="ar-DZ"/>
        </w:rPr>
      </w:pPr>
      <w:r w:rsidRPr="00FF2B29">
        <w:rPr>
          <w:rFonts w:ascii="Simplified Arabic" w:hAnsi="Simplified Arabic" w:cs="Simplified Arabic" w:hint="cs"/>
          <w:b/>
          <w:bCs/>
          <w:sz w:val="32"/>
          <w:szCs w:val="32"/>
          <w:rtl/>
          <w:lang w:bidi="ar-DZ"/>
        </w:rPr>
        <w:t>الكلمات المفتاحية</w:t>
      </w:r>
    </w:p>
    <w:p w:rsidR="00FF2B29" w:rsidRPr="00FF2B29" w:rsidRDefault="00FF2B29" w:rsidP="00FF2B2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الدستور، </w:t>
      </w:r>
      <w:proofErr w:type="gramStart"/>
      <w:r>
        <w:rPr>
          <w:rFonts w:ascii="Simplified Arabic" w:hAnsi="Simplified Arabic" w:cs="Simplified Arabic" w:hint="cs"/>
          <w:sz w:val="32"/>
          <w:szCs w:val="32"/>
          <w:rtl/>
          <w:lang w:bidi="ar-DZ"/>
        </w:rPr>
        <w:t>حرية</w:t>
      </w:r>
      <w:proofErr w:type="gramEnd"/>
      <w:r>
        <w:rPr>
          <w:rFonts w:ascii="Simplified Arabic" w:hAnsi="Simplified Arabic" w:cs="Simplified Arabic" w:hint="cs"/>
          <w:sz w:val="32"/>
          <w:szCs w:val="32"/>
          <w:rtl/>
          <w:lang w:bidi="ar-DZ"/>
        </w:rPr>
        <w:t xml:space="preserve"> البحث العلمي، المجلس الوطني </w:t>
      </w:r>
      <w:r>
        <w:rPr>
          <w:rFonts w:ascii="Simplified Arabic" w:hAnsi="Simplified Arabic" w:cs="Simplified Arabic" w:hint="cs"/>
          <w:sz w:val="32"/>
          <w:szCs w:val="32"/>
          <w:rtl/>
          <w:lang w:bidi="ar-DZ"/>
        </w:rPr>
        <w:t>للبحث العلمي والتكنولوجيات</w:t>
      </w: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الأكاديمية الجزائرية للعلوم والتكنولوجيات</w:t>
      </w:r>
      <w:r>
        <w:rPr>
          <w:rFonts w:ascii="Simplified Arabic" w:hAnsi="Simplified Arabic" w:cs="Simplified Arabic" w:hint="cs"/>
          <w:sz w:val="32"/>
          <w:szCs w:val="32"/>
          <w:rtl/>
          <w:lang w:bidi="ar-DZ"/>
        </w:rPr>
        <w:t>، البرلمان.</w:t>
      </w:r>
    </w:p>
    <w:p w:rsidR="00FF2B29" w:rsidRPr="006D2B7B" w:rsidRDefault="006D2B7B" w:rsidP="006D2B7B">
      <w:pPr>
        <w:jc w:val="both"/>
        <w:rPr>
          <w:rFonts w:asciiTheme="majorBidi" w:hAnsiTheme="majorBidi" w:cstheme="majorBidi"/>
          <w:b/>
          <w:bCs/>
          <w:sz w:val="28"/>
          <w:szCs w:val="28"/>
          <w:lang w:val="en-US" w:bidi="ar-DZ"/>
        </w:rPr>
      </w:pPr>
      <w:proofErr w:type="gramStart"/>
      <w:r w:rsidRPr="006D2B7B">
        <w:rPr>
          <w:rStyle w:val="lev"/>
          <w:rFonts w:asciiTheme="majorBidi" w:hAnsiTheme="majorBidi" w:cstheme="majorBidi"/>
          <w:b w:val="0"/>
          <w:bCs w:val="0"/>
          <w:sz w:val="28"/>
          <w:szCs w:val="28"/>
          <w:lang w:val="en-US"/>
        </w:rPr>
        <w:t>Constitution</w:t>
      </w:r>
      <w:r w:rsidRPr="006D2B7B">
        <w:rPr>
          <w:rFonts w:asciiTheme="majorBidi" w:hAnsiTheme="majorBidi" w:cstheme="majorBidi"/>
          <w:b/>
          <w:bCs/>
          <w:sz w:val="28"/>
          <w:szCs w:val="28"/>
          <w:lang w:val="en-US"/>
        </w:rPr>
        <w:t xml:space="preserve">, </w:t>
      </w:r>
      <w:r w:rsidRPr="006D2B7B">
        <w:rPr>
          <w:rStyle w:val="lev"/>
          <w:rFonts w:asciiTheme="majorBidi" w:hAnsiTheme="majorBidi" w:cstheme="majorBidi"/>
          <w:b w:val="0"/>
          <w:bCs w:val="0"/>
          <w:sz w:val="28"/>
          <w:szCs w:val="28"/>
          <w:lang w:val="en-US"/>
        </w:rPr>
        <w:t>freedom of scientific research</w:t>
      </w:r>
      <w:r w:rsidRPr="006D2B7B">
        <w:rPr>
          <w:rFonts w:asciiTheme="majorBidi" w:hAnsiTheme="majorBidi" w:cstheme="majorBidi"/>
          <w:b/>
          <w:bCs/>
          <w:sz w:val="28"/>
          <w:szCs w:val="28"/>
          <w:lang w:val="en-US"/>
        </w:rPr>
        <w:t xml:space="preserve">, </w:t>
      </w:r>
      <w:r w:rsidRPr="006D2B7B">
        <w:rPr>
          <w:rStyle w:val="lev"/>
          <w:rFonts w:asciiTheme="majorBidi" w:hAnsiTheme="majorBidi" w:cstheme="majorBidi"/>
          <w:b w:val="0"/>
          <w:bCs w:val="0"/>
          <w:sz w:val="28"/>
          <w:szCs w:val="28"/>
          <w:lang w:val="en-US"/>
        </w:rPr>
        <w:t>National Council for Scientific and Technological Research</w:t>
      </w:r>
      <w:r w:rsidRPr="006D2B7B">
        <w:rPr>
          <w:rFonts w:asciiTheme="majorBidi" w:hAnsiTheme="majorBidi" w:cstheme="majorBidi"/>
          <w:b/>
          <w:bCs/>
          <w:sz w:val="28"/>
          <w:szCs w:val="28"/>
          <w:lang w:val="en-US"/>
        </w:rPr>
        <w:t xml:space="preserve">, </w:t>
      </w:r>
      <w:r w:rsidRPr="006D2B7B">
        <w:rPr>
          <w:rStyle w:val="lev"/>
          <w:rFonts w:asciiTheme="majorBidi" w:hAnsiTheme="majorBidi" w:cstheme="majorBidi"/>
          <w:b w:val="0"/>
          <w:bCs w:val="0"/>
          <w:sz w:val="28"/>
          <w:szCs w:val="28"/>
          <w:lang w:val="en-US"/>
        </w:rPr>
        <w:t>Algerian Academy of Sciences and Technologies</w:t>
      </w:r>
      <w:r w:rsidRPr="006D2B7B">
        <w:rPr>
          <w:rFonts w:asciiTheme="majorBidi" w:hAnsiTheme="majorBidi" w:cstheme="majorBidi"/>
          <w:b/>
          <w:bCs/>
          <w:sz w:val="28"/>
          <w:szCs w:val="28"/>
          <w:lang w:val="en-US"/>
        </w:rPr>
        <w:t xml:space="preserve">, </w:t>
      </w:r>
      <w:r w:rsidRPr="006D2B7B">
        <w:rPr>
          <w:rStyle w:val="lev"/>
          <w:rFonts w:asciiTheme="majorBidi" w:hAnsiTheme="majorBidi" w:cstheme="majorBidi"/>
          <w:b w:val="0"/>
          <w:bCs w:val="0"/>
          <w:sz w:val="28"/>
          <w:szCs w:val="28"/>
          <w:lang w:val="en-US"/>
        </w:rPr>
        <w:t>Parliament</w:t>
      </w:r>
      <w:r w:rsidRPr="006D2B7B">
        <w:rPr>
          <w:rFonts w:asciiTheme="majorBidi" w:hAnsiTheme="majorBidi" w:cstheme="majorBidi"/>
          <w:b/>
          <w:bCs/>
          <w:sz w:val="28"/>
          <w:szCs w:val="28"/>
          <w:lang w:val="en-US"/>
        </w:rPr>
        <w:t>.</w:t>
      </w:r>
      <w:proofErr w:type="gramEnd"/>
    </w:p>
    <w:p w:rsidR="00FF2B29" w:rsidRPr="006D2B7B" w:rsidRDefault="00FF2B29" w:rsidP="006D2B7B">
      <w:pPr>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FF2B29" w:rsidRDefault="00FF2B29" w:rsidP="00FF2B29">
      <w:pPr>
        <w:bidi/>
        <w:jc w:val="both"/>
        <w:rPr>
          <w:rFonts w:ascii="Simplified Arabic" w:hAnsi="Simplified Arabic" w:cs="Simplified Arabic" w:hint="cs"/>
          <w:b/>
          <w:bCs/>
          <w:sz w:val="32"/>
          <w:szCs w:val="32"/>
          <w:rtl/>
          <w:lang w:val="en-US" w:bidi="ar-DZ"/>
        </w:rPr>
      </w:pPr>
    </w:p>
    <w:p w:rsidR="006D2B7B" w:rsidRPr="006D2B7B" w:rsidRDefault="006D2B7B" w:rsidP="006D2B7B">
      <w:pPr>
        <w:bidi/>
        <w:jc w:val="both"/>
        <w:rPr>
          <w:rFonts w:ascii="Simplified Arabic" w:hAnsi="Simplified Arabic" w:cs="Simplified Arabic"/>
          <w:b/>
          <w:bCs/>
          <w:sz w:val="32"/>
          <w:szCs w:val="32"/>
          <w:lang w:val="en-US" w:bidi="ar-DZ"/>
        </w:rPr>
      </w:pPr>
    </w:p>
    <w:p w:rsidR="00FF2B29" w:rsidRPr="006D2B7B" w:rsidRDefault="00FF2B29" w:rsidP="00FF2B29">
      <w:pPr>
        <w:bidi/>
        <w:jc w:val="both"/>
        <w:rPr>
          <w:rFonts w:ascii="Simplified Arabic" w:hAnsi="Simplified Arabic" w:cs="Simplified Arabic"/>
          <w:b/>
          <w:bCs/>
          <w:sz w:val="32"/>
          <w:szCs w:val="32"/>
          <w:lang w:val="en-US" w:bidi="ar-DZ"/>
        </w:rPr>
      </w:pPr>
    </w:p>
    <w:p w:rsidR="003C7BCA" w:rsidRDefault="001D3269" w:rsidP="00FF2B29">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مقدمة</w:t>
      </w:r>
      <w:r w:rsidR="003C7BCA">
        <w:rPr>
          <w:rFonts w:ascii="Simplified Arabic" w:hAnsi="Simplified Arabic" w:cs="Simplified Arabic" w:hint="cs"/>
          <w:sz w:val="32"/>
          <w:szCs w:val="32"/>
          <w:rtl/>
          <w:lang w:bidi="ar-DZ"/>
        </w:rPr>
        <w:t>:</w:t>
      </w:r>
    </w:p>
    <w:p w:rsidR="003C7BCA" w:rsidRDefault="000E1AD1"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C7BCA">
        <w:rPr>
          <w:rFonts w:ascii="Simplified Arabic" w:hAnsi="Simplified Arabic" w:cs="Simplified Arabic" w:hint="cs"/>
          <w:sz w:val="32"/>
          <w:szCs w:val="32"/>
          <w:rtl/>
          <w:lang w:bidi="ar-DZ"/>
        </w:rPr>
        <w:t xml:space="preserve"> نص المؤسس الدستوري في التعديل الدستوري</w:t>
      </w:r>
      <w:r w:rsidR="0024651C">
        <w:rPr>
          <w:rFonts w:ascii="Simplified Arabic" w:hAnsi="Simplified Arabic" w:cs="Simplified Arabic" w:hint="cs"/>
          <w:sz w:val="32"/>
          <w:szCs w:val="32"/>
          <w:rtl/>
          <w:lang w:bidi="ar-DZ"/>
        </w:rPr>
        <w:t xml:space="preserve"> لسنة</w:t>
      </w:r>
      <w:r w:rsidR="0024651C">
        <w:rPr>
          <w:rStyle w:val="Appelnotedebasdep"/>
          <w:rFonts w:ascii="Simplified Arabic" w:hAnsi="Simplified Arabic" w:cs="Simplified Arabic"/>
          <w:sz w:val="32"/>
          <w:szCs w:val="32"/>
          <w:rtl/>
          <w:lang w:bidi="ar-DZ"/>
        </w:rPr>
        <w:footnoteReference w:id="1"/>
      </w:r>
      <w:r w:rsidR="003C7BCA">
        <w:rPr>
          <w:rFonts w:ascii="Simplified Arabic" w:hAnsi="Simplified Arabic" w:cs="Simplified Arabic" w:hint="cs"/>
          <w:sz w:val="32"/>
          <w:szCs w:val="32"/>
          <w:rtl/>
          <w:lang w:bidi="ar-DZ"/>
        </w:rPr>
        <w:t xml:space="preserve"> 2020 على </w:t>
      </w:r>
      <w:r w:rsidR="001D3269">
        <w:rPr>
          <w:rFonts w:ascii="Simplified Arabic" w:hAnsi="Simplified Arabic" w:cs="Simplified Arabic" w:hint="cs"/>
          <w:sz w:val="32"/>
          <w:szCs w:val="32"/>
          <w:rtl/>
          <w:lang w:bidi="ar-DZ"/>
        </w:rPr>
        <w:t>الحريات الاكاديمية و</w:t>
      </w:r>
      <w:r w:rsidR="003C7BCA">
        <w:rPr>
          <w:rFonts w:ascii="Simplified Arabic" w:hAnsi="Simplified Arabic" w:cs="Simplified Arabic" w:hint="cs"/>
          <w:sz w:val="32"/>
          <w:szCs w:val="32"/>
          <w:rtl/>
          <w:lang w:bidi="ar-DZ"/>
        </w:rPr>
        <w:t>حرية البحث العلمي</w:t>
      </w:r>
      <w:r w:rsidR="00962D19">
        <w:rPr>
          <w:rFonts w:ascii="Simplified Arabic" w:hAnsi="Simplified Arabic" w:cs="Simplified Arabic" w:hint="cs"/>
          <w:sz w:val="32"/>
          <w:szCs w:val="32"/>
          <w:rtl/>
          <w:lang w:bidi="ar-DZ"/>
        </w:rPr>
        <w:t xml:space="preserve"> في نص المادة 75 من التعديل الدستوري المذكور أعلاه</w:t>
      </w:r>
      <w:r w:rsidR="001D3269">
        <w:rPr>
          <w:rFonts w:ascii="Simplified Arabic" w:hAnsi="Simplified Arabic" w:cs="Simplified Arabic" w:hint="cs"/>
          <w:sz w:val="32"/>
          <w:szCs w:val="32"/>
          <w:rtl/>
          <w:lang w:bidi="ar-DZ"/>
        </w:rPr>
        <w:t xml:space="preserve"> وهي مضمونة بموجب القانون</w:t>
      </w:r>
      <w:r w:rsidR="003C7BCA">
        <w:rPr>
          <w:rFonts w:ascii="Simplified Arabic" w:hAnsi="Simplified Arabic" w:cs="Simplified Arabic" w:hint="cs"/>
          <w:sz w:val="32"/>
          <w:szCs w:val="32"/>
          <w:rtl/>
          <w:lang w:bidi="ar-DZ"/>
        </w:rPr>
        <w:t>، إذ تعمل الدولة على ترقيته وتثمينه</w:t>
      </w:r>
      <w:r>
        <w:rPr>
          <w:rFonts w:ascii="Simplified Arabic" w:hAnsi="Simplified Arabic" w:cs="Simplified Arabic" w:hint="cs"/>
          <w:sz w:val="32"/>
          <w:szCs w:val="32"/>
          <w:rtl/>
          <w:lang w:bidi="ar-DZ"/>
        </w:rPr>
        <w:t xml:space="preserve"> خدمة للتنمية المستدامة للأجيال</w:t>
      </w:r>
      <w:r w:rsidR="003C7BCA">
        <w:rPr>
          <w:rFonts w:ascii="Simplified Arabic" w:hAnsi="Simplified Arabic" w:cs="Simplified Arabic" w:hint="cs"/>
          <w:sz w:val="32"/>
          <w:szCs w:val="32"/>
          <w:rtl/>
          <w:lang w:bidi="ar-DZ"/>
        </w:rPr>
        <w:t xml:space="preserve">، </w:t>
      </w:r>
      <w:r w:rsidR="001D3269">
        <w:rPr>
          <w:rFonts w:ascii="Simplified Arabic" w:hAnsi="Simplified Arabic" w:cs="Simplified Arabic" w:hint="cs"/>
          <w:sz w:val="32"/>
          <w:szCs w:val="32"/>
          <w:rtl/>
          <w:lang w:bidi="ar-DZ"/>
        </w:rPr>
        <w:t xml:space="preserve">إلا أنها ليست حرية مطلقة وإنما هي حرية مقيدة، إذ تمارس في إطار ما ينص عليه القانون، كما نص المؤسس الدستوري على العديد من الضمانات والتي تشكل مظاهر التكريس الدستوري لهذه الحريات، إذ تتجلى هذه المظاهر </w:t>
      </w:r>
      <w:r w:rsidR="003C7BCA">
        <w:rPr>
          <w:rFonts w:ascii="Simplified Arabic" w:hAnsi="Simplified Arabic" w:cs="Simplified Arabic" w:hint="cs"/>
          <w:sz w:val="32"/>
          <w:szCs w:val="32"/>
          <w:rtl/>
          <w:lang w:bidi="ar-DZ"/>
        </w:rPr>
        <w:t xml:space="preserve">من خلال دور المؤسسات الدستورية المتمثلة في كل من: </w:t>
      </w:r>
    </w:p>
    <w:p w:rsidR="003C7BCA" w:rsidRDefault="003C7BCA" w:rsidP="003C7BCA">
      <w:pPr>
        <w:pStyle w:val="Paragraphedeliste"/>
        <w:numPr>
          <w:ilvl w:val="0"/>
          <w:numId w:val="1"/>
        </w:numPr>
        <w:bidi/>
        <w:jc w:val="both"/>
        <w:rPr>
          <w:rFonts w:ascii="Simplified Arabic" w:hAnsi="Simplified Arabic" w:cs="Simplified Arabic"/>
          <w:sz w:val="32"/>
          <w:szCs w:val="32"/>
          <w:lang w:bidi="ar-DZ"/>
        </w:rPr>
      </w:pPr>
      <w:r w:rsidRPr="003C7BCA">
        <w:rPr>
          <w:rFonts w:ascii="Simplified Arabic" w:hAnsi="Simplified Arabic" w:cs="Simplified Arabic" w:hint="cs"/>
          <w:sz w:val="32"/>
          <w:szCs w:val="32"/>
          <w:rtl/>
          <w:lang w:bidi="ar-DZ"/>
        </w:rPr>
        <w:t xml:space="preserve">البرلمان الذي منحه المؤسس الدستوري صلاحية التشريع في مجال التعليم العالي والبحث العلمي طبقا لنص المادة </w:t>
      </w:r>
      <w:proofErr w:type="gramStart"/>
      <w:r w:rsidRPr="003C7BCA">
        <w:rPr>
          <w:rFonts w:ascii="Simplified Arabic" w:hAnsi="Simplified Arabic" w:cs="Simplified Arabic" w:hint="cs"/>
          <w:sz w:val="32"/>
          <w:szCs w:val="32"/>
          <w:rtl/>
          <w:lang w:bidi="ar-DZ"/>
        </w:rPr>
        <w:t xml:space="preserve">139 </w:t>
      </w:r>
      <w:r>
        <w:rPr>
          <w:rFonts w:ascii="Simplified Arabic" w:hAnsi="Simplified Arabic" w:cs="Simplified Arabic" w:hint="cs"/>
          <w:sz w:val="32"/>
          <w:szCs w:val="32"/>
          <w:rtl/>
          <w:lang w:bidi="ar-DZ"/>
        </w:rPr>
        <w:t>.</w:t>
      </w:r>
      <w:proofErr w:type="gramEnd"/>
    </w:p>
    <w:p w:rsidR="003C7BCA" w:rsidRDefault="003C7BCA" w:rsidP="003C7BCA">
      <w:pPr>
        <w:pStyle w:val="Paragraphedeliste"/>
        <w:numPr>
          <w:ilvl w:val="0"/>
          <w:numId w:val="1"/>
        </w:numPr>
        <w:bidi/>
        <w:jc w:val="both"/>
        <w:rPr>
          <w:rFonts w:ascii="Simplified Arabic" w:hAnsi="Simplified Arabic" w:cs="Simplified Arabic"/>
          <w:sz w:val="32"/>
          <w:szCs w:val="32"/>
          <w:lang w:bidi="ar-DZ"/>
        </w:rPr>
      </w:pPr>
      <w:r w:rsidRPr="003C7BCA">
        <w:rPr>
          <w:rFonts w:ascii="Simplified Arabic" w:hAnsi="Simplified Arabic" w:cs="Simplified Arabic" w:hint="cs"/>
          <w:sz w:val="32"/>
          <w:szCs w:val="32"/>
          <w:rtl/>
          <w:lang w:bidi="ar-DZ"/>
        </w:rPr>
        <w:t xml:space="preserve">المجلس الوطني للبحث العلمي والتكنولوجيات </w:t>
      </w:r>
      <w:r>
        <w:rPr>
          <w:rFonts w:ascii="Simplified Arabic" w:hAnsi="Simplified Arabic" w:cs="Simplified Arabic" w:hint="cs"/>
          <w:sz w:val="32"/>
          <w:szCs w:val="32"/>
          <w:rtl/>
          <w:lang w:bidi="ar-DZ"/>
        </w:rPr>
        <w:t xml:space="preserve">باعتباره مؤسسة استشارية </w:t>
      </w:r>
      <w:proofErr w:type="gramStart"/>
      <w:r>
        <w:rPr>
          <w:rFonts w:ascii="Simplified Arabic" w:hAnsi="Simplified Arabic" w:cs="Simplified Arabic" w:hint="cs"/>
          <w:sz w:val="32"/>
          <w:szCs w:val="32"/>
          <w:rtl/>
          <w:lang w:bidi="ar-DZ"/>
        </w:rPr>
        <w:t>و</w:t>
      </w:r>
      <w:r w:rsidRPr="003C7BCA">
        <w:rPr>
          <w:rFonts w:ascii="Simplified Arabic" w:hAnsi="Simplified Arabic" w:cs="Simplified Arabic" w:hint="cs"/>
          <w:sz w:val="32"/>
          <w:szCs w:val="32"/>
          <w:rtl/>
          <w:lang w:bidi="ar-DZ"/>
        </w:rPr>
        <w:t>الذي</w:t>
      </w:r>
      <w:proofErr w:type="gramEnd"/>
      <w:r w:rsidRPr="003C7BCA">
        <w:rPr>
          <w:rFonts w:ascii="Simplified Arabic" w:hAnsi="Simplified Arabic" w:cs="Simplified Arabic" w:hint="cs"/>
          <w:sz w:val="32"/>
          <w:szCs w:val="32"/>
          <w:rtl/>
          <w:lang w:bidi="ar-DZ"/>
        </w:rPr>
        <w:t xml:space="preserve"> خصص له المؤسس الدستوري مادتين هما 216 و217 </w:t>
      </w:r>
    </w:p>
    <w:p w:rsidR="003C7BCA" w:rsidRDefault="003C7BCA" w:rsidP="003C7BCA">
      <w:pPr>
        <w:pStyle w:val="Paragraphedeliste"/>
        <w:numPr>
          <w:ilvl w:val="0"/>
          <w:numId w:val="1"/>
        </w:numPr>
        <w:bidi/>
        <w:jc w:val="both"/>
        <w:rPr>
          <w:rFonts w:ascii="Simplified Arabic" w:hAnsi="Simplified Arabic" w:cs="Simplified Arabic"/>
          <w:sz w:val="32"/>
          <w:szCs w:val="32"/>
          <w:lang w:bidi="ar-DZ"/>
        </w:rPr>
      </w:pPr>
      <w:proofErr w:type="gramStart"/>
      <w:r w:rsidRPr="003C7BCA">
        <w:rPr>
          <w:rFonts w:ascii="Simplified Arabic" w:hAnsi="Simplified Arabic" w:cs="Simplified Arabic" w:hint="cs"/>
          <w:sz w:val="32"/>
          <w:szCs w:val="32"/>
          <w:rtl/>
          <w:lang w:bidi="ar-DZ"/>
        </w:rPr>
        <w:t>بالإضافة</w:t>
      </w:r>
      <w:proofErr w:type="gramEnd"/>
      <w:r w:rsidRPr="003C7BCA">
        <w:rPr>
          <w:rFonts w:ascii="Simplified Arabic" w:hAnsi="Simplified Arabic" w:cs="Simplified Arabic" w:hint="cs"/>
          <w:sz w:val="32"/>
          <w:szCs w:val="32"/>
          <w:rtl/>
          <w:lang w:bidi="ar-DZ"/>
        </w:rPr>
        <w:t xml:space="preserve"> إلى الأكاديمية الجزائرية للعلوم والتكنولوجيات المنصوص عليها في المادة 218 من التعديل الدستوري 2020</w:t>
      </w:r>
      <w:r>
        <w:rPr>
          <w:rFonts w:ascii="Simplified Arabic" w:hAnsi="Simplified Arabic" w:cs="Simplified Arabic" w:hint="cs"/>
          <w:sz w:val="32"/>
          <w:szCs w:val="32"/>
          <w:rtl/>
          <w:lang w:bidi="ar-DZ"/>
        </w:rPr>
        <w:t xml:space="preserve"> والتي هي هيئة مستقلة ذات طابع علمي وتكنولوجي.</w:t>
      </w:r>
    </w:p>
    <w:p w:rsidR="001D3269" w:rsidRDefault="001D3269" w:rsidP="001D3269">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قسمنا هذه الورقة البحثية إلى ثلاث عناصر أساسية تتمثل في:</w:t>
      </w:r>
    </w:p>
    <w:p w:rsidR="001D3269" w:rsidRDefault="001D3269"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1/اختصاص البرلمان بالتشريع في مجال الحريات الاكاديمية والبحث العلمي</w:t>
      </w:r>
    </w:p>
    <w:p w:rsidR="001D3269" w:rsidRDefault="001D3269"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2/إقرار المؤسس الدستوري للهيئات الاستشارية في مجال البحث العلمي</w:t>
      </w:r>
    </w:p>
    <w:p w:rsidR="001D3269" w:rsidRDefault="001D3269"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3/ تقييد المؤسس الدستوري للحريات الاكاديمية والبحث العلمي</w:t>
      </w:r>
    </w:p>
    <w:p w:rsidR="001D3269" w:rsidRPr="001D3269" w:rsidRDefault="001D3269" w:rsidP="001D3269">
      <w:pPr>
        <w:bidi/>
        <w:jc w:val="both"/>
        <w:rPr>
          <w:rFonts w:ascii="Simplified Arabic" w:hAnsi="Simplified Arabic" w:cs="Simplified Arabic"/>
          <w:b/>
          <w:bCs/>
          <w:sz w:val="32"/>
          <w:szCs w:val="32"/>
          <w:rtl/>
          <w:lang w:bidi="ar-DZ"/>
        </w:rPr>
      </w:pPr>
      <w:r w:rsidRPr="001D3269">
        <w:rPr>
          <w:rFonts w:ascii="Simplified Arabic" w:hAnsi="Simplified Arabic" w:cs="Simplified Arabic" w:hint="cs"/>
          <w:b/>
          <w:bCs/>
          <w:sz w:val="32"/>
          <w:szCs w:val="32"/>
          <w:rtl/>
          <w:lang w:bidi="ar-DZ"/>
        </w:rPr>
        <w:t>1/اختصاص البرلمان بالتشريع في مجال الحريات الاكاديمية والبحث العلمي</w:t>
      </w:r>
    </w:p>
    <w:p w:rsidR="001D3269" w:rsidRDefault="001D3269"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تنص المادة 75 من التعديل الدستوري سنة 2020 </w:t>
      </w:r>
      <w:proofErr w:type="gramStart"/>
      <w:r>
        <w:rPr>
          <w:rFonts w:ascii="Simplified Arabic" w:hAnsi="Simplified Arabic" w:cs="Simplified Arabic" w:hint="cs"/>
          <w:sz w:val="32"/>
          <w:szCs w:val="32"/>
          <w:rtl/>
          <w:lang w:bidi="ar-DZ"/>
        </w:rPr>
        <w:t>على :</w:t>
      </w:r>
      <w:proofErr w:type="gramEnd"/>
      <w:r>
        <w:rPr>
          <w:rFonts w:ascii="Simplified Arabic" w:hAnsi="Simplified Arabic" w:cs="Simplified Arabic" w:hint="cs"/>
          <w:sz w:val="32"/>
          <w:szCs w:val="32"/>
          <w:rtl/>
          <w:lang w:bidi="ar-DZ"/>
        </w:rPr>
        <w:t>"</w:t>
      </w:r>
      <w:r w:rsidR="00954CAB">
        <w:rPr>
          <w:rFonts w:ascii="Simplified Arabic" w:hAnsi="Simplified Arabic" w:cs="Simplified Arabic" w:hint="cs"/>
          <w:sz w:val="32"/>
          <w:szCs w:val="32"/>
          <w:rtl/>
          <w:lang w:bidi="ar-DZ"/>
        </w:rPr>
        <w:t>الحريات الأكاديمية وحرية البحث العلمي مضمونة.</w:t>
      </w:r>
    </w:p>
    <w:p w:rsidR="00954CAB" w:rsidRPr="007359B8" w:rsidRDefault="00954CAB" w:rsidP="0088062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تعمل الدولة على ترقية البحث العلمي وتثمينه خدمة للتنمية المستدامة للأمة". وهذا ما يخول للبرلمان باعتباره سلطة من سلطات الدولة اختصاص تنظيم هذه الحريات بموجب قانون لا سيما أن المؤسس الدستوري ينص في المادة 139 على اختصاص البرلمان بالتشريع في مجال الحقوق والحريات كما نصت المطة 16 على أنه يشرع البرلمان في القواعد العامة المتعلقة بالتعليم، والبحث العلمي حيث تنظم هذه القواعد بموجب قانون وليس عن طريق التنظيم حيث صدرت العديد من القوانين التي تنظم هذه </w:t>
      </w:r>
      <w:r w:rsidRPr="007359B8">
        <w:rPr>
          <w:rFonts w:ascii="Simplified Arabic" w:hAnsi="Simplified Arabic" w:cs="Simplified Arabic" w:hint="cs"/>
          <w:sz w:val="32"/>
          <w:szCs w:val="32"/>
          <w:rtl/>
          <w:lang w:bidi="ar-DZ"/>
        </w:rPr>
        <w:t>المسائل منها</w:t>
      </w:r>
      <w:r w:rsidR="00880623" w:rsidRPr="007359B8">
        <w:rPr>
          <w:rFonts w:ascii="Simplified Arabic" w:hAnsi="Simplified Arabic" w:cs="Simplified Arabic" w:hint="cs"/>
          <w:sz w:val="32"/>
          <w:szCs w:val="32"/>
          <w:rtl/>
          <w:lang w:bidi="ar-DZ"/>
        </w:rPr>
        <w:t xml:space="preserve"> القانون</w:t>
      </w:r>
      <w:r w:rsidR="007359B8" w:rsidRPr="007359B8">
        <w:rPr>
          <w:rStyle w:val="Appelnotedebasdep"/>
          <w:rFonts w:ascii="Simplified Arabic" w:hAnsi="Simplified Arabic" w:cs="Simplified Arabic"/>
          <w:sz w:val="32"/>
          <w:szCs w:val="32"/>
          <w:rtl/>
          <w:lang w:bidi="ar-DZ"/>
        </w:rPr>
        <w:footnoteReference w:id="2"/>
      </w:r>
      <w:r w:rsidR="00880623" w:rsidRPr="007359B8">
        <w:rPr>
          <w:rFonts w:ascii="Simplified Arabic" w:hAnsi="Simplified Arabic" w:cs="Simplified Arabic" w:hint="cs"/>
          <w:sz w:val="32"/>
          <w:szCs w:val="32"/>
          <w:rtl/>
          <w:lang w:bidi="ar-DZ"/>
        </w:rPr>
        <w:t xml:space="preserve"> رقم 99-05 حيث نصت المادة 58 على أن مؤسسات التعليم العالي هي فضاء للحرية والتفكير والبحث والابداع والتعبير دون المساس بالنشاطات البيداغوجية ونشاطات البحث والنظام العام، كما أن البحث العلمي يتنافى مع أي شكل من أشكال الدعاية والابتعاد عن كل هيمنة سياسية وايديولوجية طبقا لنص المادة 59، كما أن أساتذة</w:t>
      </w:r>
      <w:r w:rsidR="007359B8">
        <w:rPr>
          <w:rFonts w:ascii="Simplified Arabic" w:hAnsi="Simplified Arabic" w:cs="Simplified Arabic" w:hint="cs"/>
          <w:sz w:val="32"/>
          <w:szCs w:val="32"/>
          <w:rtl/>
          <w:lang w:bidi="ar-DZ"/>
        </w:rPr>
        <w:t xml:space="preserve"> التعل</w:t>
      </w:r>
      <w:r w:rsidR="00880623" w:rsidRPr="007359B8">
        <w:rPr>
          <w:rFonts w:ascii="Simplified Arabic" w:hAnsi="Simplified Arabic" w:cs="Simplified Arabic" w:hint="cs"/>
          <w:sz w:val="32"/>
          <w:szCs w:val="32"/>
          <w:rtl/>
          <w:lang w:bidi="ar-DZ"/>
        </w:rPr>
        <w:t>يم العالي يتمتعون بحرية كاملة في التعبير والاعلام خلال ممارسة نشاطهم التعليمي والبحث مع ضرورة احترام التقاليد الجامعية وقواعد الآداب والاخلاقيات طبقا لنص المادة 60.</w:t>
      </w:r>
    </w:p>
    <w:p w:rsidR="00880623" w:rsidRPr="007359B8" w:rsidRDefault="00880623" w:rsidP="00880623">
      <w:pPr>
        <w:bidi/>
        <w:jc w:val="both"/>
        <w:rPr>
          <w:rFonts w:ascii="Simplified Arabic" w:hAnsi="Simplified Arabic" w:cs="Simplified Arabic"/>
          <w:sz w:val="32"/>
          <w:szCs w:val="32"/>
          <w:rtl/>
          <w:lang w:bidi="ar-DZ"/>
        </w:rPr>
      </w:pPr>
      <w:r w:rsidRPr="007359B8">
        <w:rPr>
          <w:rFonts w:ascii="Simplified Arabic" w:hAnsi="Simplified Arabic" w:cs="Simplified Arabic" w:hint="cs"/>
          <w:sz w:val="32"/>
          <w:szCs w:val="32"/>
          <w:rtl/>
          <w:lang w:bidi="ar-DZ"/>
        </w:rPr>
        <w:lastRenderedPageBreak/>
        <w:t>بالإضافة إلى القانون</w:t>
      </w:r>
      <w:r w:rsidRPr="007359B8">
        <w:rPr>
          <w:rStyle w:val="Appelnotedebasdep"/>
          <w:rFonts w:ascii="Simplified Arabic" w:hAnsi="Simplified Arabic" w:cs="Simplified Arabic"/>
          <w:sz w:val="32"/>
          <w:szCs w:val="32"/>
          <w:rtl/>
          <w:lang w:bidi="ar-DZ"/>
        </w:rPr>
        <w:footnoteReference w:id="3"/>
      </w:r>
      <w:r w:rsidRPr="007359B8">
        <w:rPr>
          <w:rFonts w:ascii="Simplified Arabic" w:hAnsi="Simplified Arabic" w:cs="Simplified Arabic" w:hint="cs"/>
          <w:sz w:val="32"/>
          <w:szCs w:val="32"/>
          <w:rtl/>
          <w:lang w:bidi="ar-DZ"/>
        </w:rPr>
        <w:t xml:space="preserve"> رقم 15-21 الذي نص في المادة 49 على حرية الباحثين في التحليل والحصول على المعلومات والتنقل والاسهام في نشر المعرفة والتكوين المستمر، لا سيما من خلال المشاركة في الملتقيات العلمية.</w:t>
      </w:r>
    </w:p>
    <w:p w:rsidR="00954CAB" w:rsidRDefault="00954CAB" w:rsidP="0088062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أنه يشرع البرلمان في المسائل المتعلقة بتنظيم وسير وتشكيلة وصلاحيات المجلس الوطني للبحث العلمي والتكنولوجيات ويشرع أيضا في المسائل المتعلقة بتنظيم الاكاديمية الجزائرية للعلوم والتكنولوجيات وتشكيلتها وسيرها ومهامها،</w:t>
      </w:r>
      <w:r w:rsidR="00A2720F">
        <w:rPr>
          <w:rFonts w:ascii="Simplified Arabic" w:hAnsi="Simplified Arabic" w:cs="Simplified Arabic" w:hint="cs"/>
          <w:sz w:val="32"/>
          <w:szCs w:val="32"/>
          <w:rtl/>
          <w:lang w:bidi="ar-DZ"/>
        </w:rPr>
        <w:t xml:space="preserve"> إذ لا تنظم هذه المؤسسات الدستو</w:t>
      </w:r>
      <w:r>
        <w:rPr>
          <w:rFonts w:ascii="Simplified Arabic" w:hAnsi="Simplified Arabic" w:cs="Simplified Arabic" w:hint="cs"/>
          <w:sz w:val="32"/>
          <w:szCs w:val="32"/>
          <w:rtl/>
          <w:lang w:bidi="ar-DZ"/>
        </w:rPr>
        <w:t>رية بموجب التنظيم</w:t>
      </w:r>
      <w:r w:rsidR="00A2720F">
        <w:rPr>
          <w:rFonts w:ascii="Simplified Arabic" w:hAnsi="Simplified Arabic" w:cs="Simplified Arabic" w:hint="cs"/>
          <w:sz w:val="32"/>
          <w:szCs w:val="32"/>
          <w:rtl/>
          <w:lang w:bidi="ar-DZ"/>
        </w:rPr>
        <w:t xml:space="preserve"> وإنما تندرج ضمن اختصاص تشريع البرلمان.</w:t>
      </w:r>
    </w:p>
    <w:p w:rsidR="001D3269" w:rsidRPr="001D3269" w:rsidRDefault="001D3269" w:rsidP="001D3269">
      <w:pPr>
        <w:bidi/>
        <w:jc w:val="both"/>
        <w:rPr>
          <w:rFonts w:ascii="Simplified Arabic" w:hAnsi="Simplified Arabic" w:cs="Simplified Arabic"/>
          <w:b/>
          <w:bCs/>
          <w:sz w:val="32"/>
          <w:szCs w:val="32"/>
          <w:rtl/>
          <w:lang w:bidi="ar-DZ"/>
        </w:rPr>
      </w:pPr>
      <w:r w:rsidRPr="001D3269">
        <w:rPr>
          <w:rFonts w:ascii="Simplified Arabic" w:hAnsi="Simplified Arabic" w:cs="Simplified Arabic" w:hint="cs"/>
          <w:b/>
          <w:bCs/>
          <w:sz w:val="32"/>
          <w:szCs w:val="32"/>
          <w:rtl/>
          <w:lang w:bidi="ar-DZ"/>
        </w:rPr>
        <w:t>2/إقرار المؤسس الدستوري للهيئات الاستشارية في مجال البحث العلمي</w:t>
      </w:r>
    </w:p>
    <w:p w:rsidR="00A2720F" w:rsidRDefault="00A2720F" w:rsidP="001D3269">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كرس</w:t>
      </w:r>
      <w:proofErr w:type="gramEnd"/>
      <w:r>
        <w:rPr>
          <w:rFonts w:ascii="Simplified Arabic" w:hAnsi="Simplified Arabic" w:cs="Simplified Arabic" w:hint="cs"/>
          <w:sz w:val="32"/>
          <w:szCs w:val="32"/>
          <w:rtl/>
          <w:lang w:bidi="ar-DZ"/>
        </w:rPr>
        <w:t xml:space="preserve"> المؤسس الدستوري في التعديل الدستوري سنة 2020 العديد من المؤسسات الدستورية منها هيئتين في مجال البحث العلمي وهما: المجلس الوطني للبحث العلمي والتكنولوجيات والأكاديمية الجزائرية للعلوم والتكنولوجيات.</w:t>
      </w:r>
    </w:p>
    <w:p w:rsidR="00A2720F" w:rsidRPr="00A2720F" w:rsidRDefault="00A2720F" w:rsidP="00A2720F">
      <w:pPr>
        <w:bidi/>
        <w:jc w:val="both"/>
        <w:rPr>
          <w:rFonts w:ascii="Simplified Arabic" w:hAnsi="Simplified Arabic" w:cs="Simplified Arabic"/>
          <w:b/>
          <w:bCs/>
          <w:sz w:val="32"/>
          <w:szCs w:val="32"/>
          <w:rtl/>
          <w:lang w:bidi="ar-DZ"/>
        </w:rPr>
      </w:pPr>
      <w:r w:rsidRPr="00A2720F">
        <w:rPr>
          <w:rFonts w:ascii="Simplified Arabic" w:hAnsi="Simplified Arabic" w:cs="Simplified Arabic" w:hint="cs"/>
          <w:b/>
          <w:bCs/>
          <w:sz w:val="32"/>
          <w:szCs w:val="32"/>
          <w:rtl/>
          <w:lang w:bidi="ar-DZ"/>
        </w:rPr>
        <w:t xml:space="preserve">أ/ المجلس الوطني للبحث العلمي </w:t>
      </w:r>
      <w:proofErr w:type="gramStart"/>
      <w:r w:rsidRPr="00A2720F">
        <w:rPr>
          <w:rFonts w:ascii="Simplified Arabic" w:hAnsi="Simplified Arabic" w:cs="Simplified Arabic" w:hint="cs"/>
          <w:b/>
          <w:bCs/>
          <w:sz w:val="32"/>
          <w:szCs w:val="32"/>
          <w:rtl/>
          <w:lang w:bidi="ar-DZ"/>
        </w:rPr>
        <w:t>والتكنولوجيات</w:t>
      </w:r>
      <w:proofErr w:type="gramEnd"/>
    </w:p>
    <w:p w:rsidR="001D3269" w:rsidRDefault="00A2720F" w:rsidP="00A2720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نص الدستور في المادتين 216 و217 على المجلس الوطني للبحث العلمي والتكنولوجيات كمؤسسة دستورية كما كيفه المؤسس الدستوري على أنه هيئة استشارية رغم أنه لم يكن مكيف صراحة ضمن التعديل الدستوري</w:t>
      </w:r>
      <w:r w:rsidR="0024651C">
        <w:rPr>
          <w:rStyle w:val="Appelnotedebasdep"/>
          <w:rFonts w:ascii="Simplified Arabic" w:hAnsi="Simplified Arabic" w:cs="Simplified Arabic"/>
          <w:sz w:val="32"/>
          <w:szCs w:val="32"/>
          <w:rtl/>
          <w:lang w:bidi="ar-DZ"/>
        </w:rPr>
        <w:footnoteReference w:id="4"/>
      </w:r>
      <w:r>
        <w:rPr>
          <w:rFonts w:ascii="Simplified Arabic" w:hAnsi="Simplified Arabic" w:cs="Simplified Arabic" w:hint="cs"/>
          <w:sz w:val="32"/>
          <w:szCs w:val="32"/>
          <w:rtl/>
          <w:lang w:bidi="ar-DZ"/>
        </w:rPr>
        <w:t xml:space="preserve"> 2016، كما أن المشرع اعتبره في نص المادة 02 </w:t>
      </w:r>
      <w:r>
        <w:rPr>
          <w:rFonts w:ascii="Simplified Arabic" w:hAnsi="Simplified Arabic" w:cs="Simplified Arabic" w:hint="cs"/>
          <w:sz w:val="32"/>
          <w:szCs w:val="32"/>
          <w:rtl/>
          <w:lang w:bidi="ar-DZ"/>
        </w:rPr>
        <w:lastRenderedPageBreak/>
        <w:t>من القانون</w:t>
      </w:r>
      <w:r w:rsidR="00FB40B6">
        <w:rPr>
          <w:rStyle w:val="Appelnotedebasdep"/>
          <w:rFonts w:ascii="Simplified Arabic" w:hAnsi="Simplified Arabic" w:cs="Simplified Arabic"/>
          <w:sz w:val="32"/>
          <w:szCs w:val="32"/>
          <w:rtl/>
          <w:lang w:bidi="ar-DZ"/>
        </w:rPr>
        <w:footnoteReference w:id="5"/>
      </w:r>
      <w:r>
        <w:rPr>
          <w:rFonts w:ascii="Simplified Arabic" w:hAnsi="Simplified Arabic" w:cs="Simplified Arabic" w:hint="cs"/>
          <w:sz w:val="32"/>
          <w:szCs w:val="32"/>
          <w:rtl/>
          <w:lang w:bidi="ar-DZ"/>
        </w:rPr>
        <w:t xml:space="preserve"> رقم 20-01 قبل التعديل سلطة مستقلة توضع لدى الوزير الأول قبل أن يتراجع عن ذلك في التعديل الصادر سنة</w:t>
      </w:r>
      <w:r w:rsidR="00FB40B6">
        <w:rPr>
          <w:rStyle w:val="Appelnotedebasdep"/>
          <w:rFonts w:ascii="Simplified Arabic" w:hAnsi="Simplified Arabic" w:cs="Simplified Arabic"/>
          <w:sz w:val="32"/>
          <w:szCs w:val="32"/>
          <w:rtl/>
          <w:lang w:bidi="ar-DZ"/>
        </w:rPr>
        <w:footnoteReference w:id="6"/>
      </w:r>
      <w:r>
        <w:rPr>
          <w:rFonts w:ascii="Simplified Arabic" w:hAnsi="Simplified Arabic" w:cs="Simplified Arabic" w:hint="cs"/>
          <w:sz w:val="32"/>
          <w:szCs w:val="32"/>
          <w:rtl/>
          <w:lang w:bidi="ar-DZ"/>
        </w:rPr>
        <w:t xml:space="preserve"> 2022 أين اعتبره هيئة استشارية لدى رئيس الجمهورية.</w:t>
      </w:r>
    </w:p>
    <w:p w:rsidR="00A2720F" w:rsidRDefault="00A2720F" w:rsidP="00A2720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منح المؤسس الدستوري للمجلس صلاحيات </w:t>
      </w:r>
      <w:proofErr w:type="gramStart"/>
      <w:r>
        <w:rPr>
          <w:rFonts w:ascii="Simplified Arabic" w:hAnsi="Simplified Arabic" w:cs="Simplified Arabic" w:hint="cs"/>
          <w:sz w:val="32"/>
          <w:szCs w:val="32"/>
          <w:rtl/>
          <w:lang w:bidi="ar-DZ"/>
        </w:rPr>
        <w:t>تتمثل</w:t>
      </w:r>
      <w:proofErr w:type="gramEnd"/>
      <w:r>
        <w:rPr>
          <w:rFonts w:ascii="Simplified Arabic" w:hAnsi="Simplified Arabic" w:cs="Simplified Arabic" w:hint="cs"/>
          <w:sz w:val="32"/>
          <w:szCs w:val="32"/>
          <w:rtl/>
          <w:lang w:bidi="ar-DZ"/>
        </w:rPr>
        <w:t xml:space="preserve"> في:</w:t>
      </w:r>
    </w:p>
    <w:p w:rsidR="00A2720F" w:rsidRDefault="00A2720F" w:rsidP="00A2720F">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ترقية البحث الوطني في مجال الابتكار التكنولوجي </w:t>
      </w:r>
      <w:proofErr w:type="gramStart"/>
      <w:r>
        <w:rPr>
          <w:rFonts w:ascii="Simplified Arabic" w:hAnsi="Simplified Arabic" w:cs="Simplified Arabic" w:hint="cs"/>
          <w:sz w:val="32"/>
          <w:szCs w:val="32"/>
          <w:rtl/>
          <w:lang w:bidi="ar-DZ"/>
        </w:rPr>
        <w:t>والعلمي</w:t>
      </w:r>
      <w:proofErr w:type="gramEnd"/>
    </w:p>
    <w:p w:rsidR="00CF52CB" w:rsidRDefault="00CF52CB" w:rsidP="00CF52C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اقتراح التدابير الكفيلة بتنمية القدرات الوطنية في مجال البحث </w:t>
      </w:r>
      <w:proofErr w:type="gramStart"/>
      <w:r>
        <w:rPr>
          <w:rFonts w:ascii="Simplified Arabic" w:hAnsi="Simplified Arabic" w:cs="Simplified Arabic" w:hint="cs"/>
          <w:sz w:val="32"/>
          <w:szCs w:val="32"/>
          <w:rtl/>
          <w:lang w:bidi="ar-DZ"/>
        </w:rPr>
        <w:t>والتطوير</w:t>
      </w:r>
      <w:proofErr w:type="gramEnd"/>
    </w:p>
    <w:p w:rsidR="00CF52CB" w:rsidRDefault="00CF52CB" w:rsidP="00CF52CB">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تقييم فعالية الأجهزة الوطنية المتخصصة في تثمين نتائج البحث لفائدة الاقتصاد الوطني في إطار التنمية المستدامة</w:t>
      </w:r>
    </w:p>
    <w:p w:rsidR="00CF52CB" w:rsidRDefault="00CF52CB" w:rsidP="00CF52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رئيس المجلس الوطني للبحث العلمي والتكنولوجيات يتم تعيينه بموجب مرسوم رئاسي بناء على نص المادة 217 من الدستور دون أن يحدد الدستور شروط معينة تخص من يتولى رئاسة المجلس أو عضويته خلافا للتعديل الدستوري 2016 الذي كان يشترط في من يرأسه أن يكون كفاءة وطنية معترف بها.</w:t>
      </w:r>
    </w:p>
    <w:p w:rsidR="00CF52CB" w:rsidRDefault="00CF52CB" w:rsidP="00CF52C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وخول المؤسس الدستوري في نص المادة 217 صلاحية تحديد اختصاصات المجلس وتنظيمه وسيره وتشكيلته للبرلمان علما أن تعديل 2016 لم يكن ينص على اختصاص البرلمان في تحديد القواعد المتعلقة بسير المجلس، وعليه فإن هذه المسألة هي مستحدثة بموجب التعديل الدستوري لسنة2020.</w:t>
      </w:r>
    </w:p>
    <w:p w:rsidR="00CF52CB" w:rsidRDefault="00CF52CB" w:rsidP="00CF52CB">
      <w:pPr>
        <w:bidi/>
        <w:jc w:val="both"/>
        <w:rPr>
          <w:rFonts w:ascii="Simplified Arabic" w:hAnsi="Simplified Arabic" w:cs="Simplified Arabic"/>
          <w:sz w:val="32"/>
          <w:szCs w:val="32"/>
          <w:rtl/>
          <w:lang w:bidi="ar-DZ"/>
        </w:rPr>
      </w:pPr>
      <w:r w:rsidRPr="00693CDD">
        <w:rPr>
          <w:rFonts w:ascii="Simplified Arabic" w:hAnsi="Simplified Arabic" w:cs="Simplified Arabic" w:hint="cs"/>
          <w:sz w:val="32"/>
          <w:szCs w:val="32"/>
          <w:rtl/>
          <w:lang w:bidi="ar-DZ"/>
        </w:rPr>
        <w:t>بالرجوع إلى القانون رقم 20-01 المعدل بموجب القانون رقم 22-05 نجد أن المشرع</w:t>
      </w:r>
      <w:r w:rsidR="00693CDD">
        <w:rPr>
          <w:rFonts w:ascii="Simplified Arabic" w:hAnsi="Simplified Arabic" w:cs="Simplified Arabic" w:hint="cs"/>
          <w:sz w:val="32"/>
          <w:szCs w:val="32"/>
          <w:rtl/>
          <w:lang w:bidi="ar-DZ"/>
        </w:rPr>
        <w:t xml:space="preserve"> كيف المجلس واعتبره هيئة مستقلة يوضع لدى الوزير الأول يتمتع بالشخصية المعنوية والاستقلال المالي والإداري، إلا أن تعديل المادة بموجب القانون رقم 22-05 أصبح المجلس هيئة </w:t>
      </w:r>
      <w:r w:rsidR="00693CDD">
        <w:rPr>
          <w:rFonts w:ascii="Simplified Arabic" w:hAnsi="Simplified Arabic" w:cs="Simplified Arabic" w:hint="cs"/>
          <w:sz w:val="32"/>
          <w:szCs w:val="32"/>
          <w:rtl/>
          <w:lang w:bidi="ar-DZ"/>
        </w:rPr>
        <w:lastRenderedPageBreak/>
        <w:t>استشارية يوضع لدى رئيس الجمهورية، غير أن المشرع أبقى على تمتع المجلس بالشخصية المعنوية والاستقلال المالي والإداري وهو ما يتنافى وطبيعة الهيئة الاستشارية.</w:t>
      </w:r>
    </w:p>
    <w:p w:rsidR="00693CDD" w:rsidRDefault="00693CDD" w:rsidP="00693CD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تضم تشكيلة المجلس 45 عضو من بينهم الرئيس يتم تعيينهم بموجب مرسوم رئاسي صادر عن رئيس الجمهورية، وفق التوزيع التالي:</w:t>
      </w:r>
    </w:p>
    <w:p w:rsidR="00693CDD" w:rsidRDefault="00693CDD" w:rsidP="00693CD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12 عضو من الشخصيات العلمية في مختلف الشعب العلمية وتكون لهم مؤهلات وانجازات مثبتة فعليا</w:t>
      </w:r>
    </w:p>
    <w:p w:rsidR="00693CDD" w:rsidRDefault="00693CDD" w:rsidP="00693CD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12 عضو يتم اختيارهم من بين القدرات التقنية الذين يثبتون خبرة مؤكدة في مجالات البحث والتطوير، الابداع والتحويل التكنولوجي، تثمين نتائج البحث، تسيير البحث العلمي والتطوير التكنولوجي</w:t>
      </w:r>
      <w:r w:rsidR="00874108">
        <w:rPr>
          <w:rFonts w:ascii="Simplified Arabic" w:hAnsi="Simplified Arabic" w:cs="Simplified Arabic" w:hint="cs"/>
          <w:sz w:val="32"/>
          <w:szCs w:val="32"/>
          <w:rtl/>
          <w:lang w:bidi="ar-DZ"/>
        </w:rPr>
        <w:t xml:space="preserve"> وإدارته وتنظيمه</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08 </w:t>
      </w:r>
      <w:proofErr w:type="gramStart"/>
      <w:r>
        <w:rPr>
          <w:rFonts w:ascii="Simplified Arabic" w:hAnsi="Simplified Arabic" w:cs="Simplified Arabic" w:hint="cs"/>
          <w:sz w:val="32"/>
          <w:szCs w:val="32"/>
          <w:rtl/>
          <w:lang w:bidi="ar-DZ"/>
        </w:rPr>
        <w:t>أعضاء</w:t>
      </w:r>
      <w:proofErr w:type="gramEnd"/>
      <w:r>
        <w:rPr>
          <w:rFonts w:ascii="Simplified Arabic" w:hAnsi="Simplified Arabic" w:cs="Simplified Arabic" w:hint="cs"/>
          <w:sz w:val="32"/>
          <w:szCs w:val="32"/>
          <w:rtl/>
          <w:lang w:bidi="ar-DZ"/>
        </w:rPr>
        <w:t xml:space="preserve"> يتم اختيارهم من بين الكفاءات العلمية الوطنية المقيمة بالخارج</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06 أعضاء من المسيرين للمؤسسات الاقتصادية الرئيسية التي تساهم في البحث </w:t>
      </w:r>
      <w:proofErr w:type="gramStart"/>
      <w:r>
        <w:rPr>
          <w:rFonts w:ascii="Simplified Arabic" w:hAnsi="Simplified Arabic" w:cs="Simplified Arabic" w:hint="cs"/>
          <w:sz w:val="32"/>
          <w:szCs w:val="32"/>
          <w:rtl/>
          <w:lang w:bidi="ar-DZ"/>
        </w:rPr>
        <w:t>والتطوير</w:t>
      </w:r>
      <w:proofErr w:type="gramEnd"/>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06 إطارات من القطاع الاجتماعي والاقتصادي يتم اختيارهم </w:t>
      </w:r>
      <w:proofErr w:type="gramStart"/>
      <w:r>
        <w:rPr>
          <w:rFonts w:ascii="Simplified Arabic" w:hAnsi="Simplified Arabic" w:cs="Simplified Arabic" w:hint="cs"/>
          <w:sz w:val="32"/>
          <w:szCs w:val="32"/>
          <w:rtl/>
          <w:lang w:bidi="ar-DZ"/>
        </w:rPr>
        <w:t>حسب</w:t>
      </w:r>
      <w:proofErr w:type="gramEnd"/>
      <w:r>
        <w:rPr>
          <w:rFonts w:ascii="Simplified Arabic" w:hAnsi="Simplified Arabic" w:cs="Simplified Arabic" w:hint="cs"/>
          <w:sz w:val="32"/>
          <w:szCs w:val="32"/>
          <w:rtl/>
          <w:lang w:bidi="ar-DZ"/>
        </w:rPr>
        <w:t xml:space="preserve"> كفاءاتهم ودورهم في البحث والتطوير</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ممثل واحد عن المجلس الوطني الاقتصادي والاجتماعي </w:t>
      </w:r>
      <w:proofErr w:type="gramStart"/>
      <w:r>
        <w:rPr>
          <w:rFonts w:ascii="Simplified Arabic" w:hAnsi="Simplified Arabic" w:cs="Simplified Arabic" w:hint="cs"/>
          <w:sz w:val="32"/>
          <w:szCs w:val="32"/>
          <w:rtl/>
          <w:lang w:bidi="ar-DZ"/>
        </w:rPr>
        <w:t>والبيئي</w:t>
      </w:r>
      <w:proofErr w:type="gramEnd"/>
      <w:r>
        <w:rPr>
          <w:rFonts w:ascii="Simplified Arabic" w:hAnsi="Simplified Arabic" w:cs="Simplified Arabic" w:hint="cs"/>
          <w:sz w:val="32"/>
          <w:szCs w:val="32"/>
          <w:rtl/>
          <w:lang w:bidi="ar-DZ"/>
        </w:rPr>
        <w:t>.</w:t>
      </w:r>
    </w:p>
    <w:p w:rsidR="00874108" w:rsidRDefault="00874108" w:rsidP="0087410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يمارس المجلس العديد من المهام المنصوص </w:t>
      </w:r>
      <w:proofErr w:type="gramStart"/>
      <w:r>
        <w:rPr>
          <w:rFonts w:ascii="Simplified Arabic" w:hAnsi="Simplified Arabic" w:cs="Simplified Arabic" w:hint="cs"/>
          <w:sz w:val="32"/>
          <w:szCs w:val="32"/>
          <w:rtl/>
          <w:lang w:bidi="ar-DZ"/>
        </w:rPr>
        <w:t>عليها</w:t>
      </w:r>
      <w:proofErr w:type="gramEnd"/>
      <w:r>
        <w:rPr>
          <w:rFonts w:ascii="Simplified Arabic" w:hAnsi="Simplified Arabic" w:cs="Simplified Arabic" w:hint="cs"/>
          <w:sz w:val="32"/>
          <w:szCs w:val="32"/>
          <w:rtl/>
          <w:lang w:bidi="ar-DZ"/>
        </w:rPr>
        <w:t xml:space="preserve"> في المادة 3 والمتمثلة في:</w:t>
      </w:r>
    </w:p>
    <w:p w:rsidR="00874108" w:rsidRDefault="00874108" w:rsidP="0087410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تحديد التوجيهات الكبرى للسياسة الوطنية للبحث العلمي والتطوير التكنولوجي وذلك من خلال إبداء الآراء والتوصيات حول المسائل التالية:</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الخيارات الكبرى للبحث العلمي والتطوير التكنولوجي</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المخطط الوطني لتطوير البحث العلمي </w:t>
      </w:r>
      <w:proofErr w:type="gramStart"/>
      <w:r>
        <w:rPr>
          <w:rFonts w:ascii="Simplified Arabic" w:hAnsi="Simplified Arabic" w:cs="Simplified Arabic" w:hint="cs"/>
          <w:sz w:val="32"/>
          <w:szCs w:val="32"/>
          <w:rtl/>
          <w:lang w:bidi="ar-DZ"/>
        </w:rPr>
        <w:t>والتطوير</w:t>
      </w:r>
      <w:proofErr w:type="gramEnd"/>
      <w:r>
        <w:rPr>
          <w:rFonts w:ascii="Simplified Arabic" w:hAnsi="Simplified Arabic" w:cs="Simplified Arabic" w:hint="cs"/>
          <w:sz w:val="32"/>
          <w:szCs w:val="32"/>
          <w:rtl/>
          <w:lang w:bidi="ar-DZ"/>
        </w:rPr>
        <w:t xml:space="preserve"> التكنولوجي</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الأولويات بين البرامج الوطنية للبحث</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ترقية الابداع العلمي والتقني في الوسط الجامعي وإدماجه في التنمية</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الحفاظ على القدرات العلمية والتقنية الوطنية وتثمينها </w:t>
      </w:r>
      <w:proofErr w:type="gramStart"/>
      <w:r>
        <w:rPr>
          <w:rFonts w:ascii="Simplified Arabic" w:hAnsi="Simplified Arabic" w:cs="Simplified Arabic" w:hint="cs"/>
          <w:sz w:val="32"/>
          <w:szCs w:val="32"/>
          <w:rtl/>
          <w:lang w:bidi="ar-DZ"/>
        </w:rPr>
        <w:t>وتعزيزها</w:t>
      </w:r>
      <w:proofErr w:type="gramEnd"/>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دعم البحث العلمي والتطوير التكنولوجي للسياسات العمومية</w:t>
      </w:r>
    </w:p>
    <w:p w:rsidR="00874108" w:rsidRDefault="00874108" w:rsidP="0087410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تنسيق نشاطات البحث ما بين القطاعات.</w:t>
      </w:r>
    </w:p>
    <w:p w:rsidR="00874108" w:rsidRDefault="00874108" w:rsidP="00874108">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تقييم السياسة الوطنية </w:t>
      </w:r>
      <w:r w:rsidR="00FB40B6">
        <w:rPr>
          <w:rFonts w:ascii="Simplified Arabic" w:hAnsi="Simplified Arabic" w:cs="Simplified Arabic" w:hint="cs"/>
          <w:sz w:val="32"/>
          <w:szCs w:val="32"/>
          <w:rtl/>
          <w:lang w:bidi="ar-DZ"/>
        </w:rPr>
        <w:t xml:space="preserve">للبحث العلمي </w:t>
      </w:r>
      <w:proofErr w:type="gramStart"/>
      <w:r w:rsidR="00FB40B6">
        <w:rPr>
          <w:rFonts w:ascii="Simplified Arabic" w:hAnsi="Simplified Arabic" w:cs="Simplified Arabic" w:hint="cs"/>
          <w:sz w:val="32"/>
          <w:szCs w:val="32"/>
          <w:rtl/>
          <w:lang w:bidi="ar-DZ"/>
        </w:rPr>
        <w:t>والتطوير</w:t>
      </w:r>
      <w:proofErr w:type="gramEnd"/>
      <w:r w:rsidR="00FB40B6">
        <w:rPr>
          <w:rFonts w:ascii="Simplified Arabic" w:hAnsi="Simplified Arabic" w:cs="Simplified Arabic" w:hint="cs"/>
          <w:sz w:val="32"/>
          <w:szCs w:val="32"/>
          <w:rtl/>
          <w:lang w:bidi="ar-DZ"/>
        </w:rPr>
        <w:t xml:space="preserve"> التكنولوجي وخياراتها ونتائجها وكذا إعداد آليات التقييم ومتابعة التنفيذ لهذه السياسة.</w:t>
      </w:r>
    </w:p>
    <w:p w:rsidR="00FB40B6" w:rsidRDefault="00FB40B6" w:rsidP="00FB40B6">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الادلاء بالرأي في كل مسألة تتعلق بتحديد السياسة الوطنية للبحث العلمي والتطوير التكنولوجي وتنفيذها وتقييمها وكذا تثمين نتائج نشاطات البحث التي يعرضها على رئيس الجمهورية والحكومة والهيئات العمومية</w:t>
      </w:r>
    </w:p>
    <w:p w:rsidR="00FB40B6" w:rsidRDefault="00FB40B6" w:rsidP="00FB40B6">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الفحص والمصادقة على النظام الداخلي للمجلس وبرنامج النشاط </w:t>
      </w:r>
      <w:proofErr w:type="gramStart"/>
      <w:r>
        <w:rPr>
          <w:rFonts w:ascii="Simplified Arabic" w:hAnsi="Simplified Arabic" w:cs="Simplified Arabic" w:hint="cs"/>
          <w:sz w:val="32"/>
          <w:szCs w:val="32"/>
          <w:rtl/>
          <w:lang w:bidi="ar-DZ"/>
        </w:rPr>
        <w:t>والحصيلة</w:t>
      </w:r>
      <w:proofErr w:type="gramEnd"/>
      <w:r>
        <w:rPr>
          <w:rFonts w:ascii="Simplified Arabic" w:hAnsi="Simplified Arabic" w:cs="Simplified Arabic" w:hint="cs"/>
          <w:sz w:val="32"/>
          <w:szCs w:val="32"/>
          <w:rtl/>
          <w:lang w:bidi="ar-DZ"/>
        </w:rPr>
        <w:t xml:space="preserve"> </w:t>
      </w:r>
    </w:p>
    <w:p w:rsidR="00FB40B6" w:rsidRPr="00874108" w:rsidRDefault="00FB40B6" w:rsidP="00FB40B6">
      <w:pPr>
        <w:pStyle w:val="Paragraphedeliste"/>
        <w:numPr>
          <w:ilvl w:val="0"/>
          <w:numId w:val="3"/>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إقامة علاقات تعاون في مجال ترقية نشاطات البحث العلمي والتطوير التكنولوجي مع هيئات وطنية أو </w:t>
      </w:r>
      <w:proofErr w:type="gramStart"/>
      <w:r>
        <w:rPr>
          <w:rFonts w:ascii="Simplified Arabic" w:hAnsi="Simplified Arabic" w:cs="Simplified Arabic" w:hint="cs"/>
          <w:sz w:val="32"/>
          <w:szCs w:val="32"/>
          <w:rtl/>
          <w:lang w:bidi="ar-DZ"/>
        </w:rPr>
        <w:t>هيئات</w:t>
      </w:r>
      <w:proofErr w:type="gramEnd"/>
      <w:r>
        <w:rPr>
          <w:rFonts w:ascii="Simplified Arabic" w:hAnsi="Simplified Arabic" w:cs="Simplified Arabic" w:hint="cs"/>
          <w:sz w:val="32"/>
          <w:szCs w:val="32"/>
          <w:rtl/>
          <w:lang w:bidi="ar-DZ"/>
        </w:rPr>
        <w:t xml:space="preserve"> أجنبية لها نفس المجال.</w:t>
      </w:r>
    </w:p>
    <w:p w:rsidR="00A2720F" w:rsidRPr="00A2720F" w:rsidRDefault="00A2720F" w:rsidP="00A2720F">
      <w:pPr>
        <w:bidi/>
        <w:jc w:val="both"/>
        <w:rPr>
          <w:rFonts w:ascii="Simplified Arabic" w:hAnsi="Simplified Arabic" w:cs="Simplified Arabic"/>
          <w:b/>
          <w:bCs/>
          <w:sz w:val="32"/>
          <w:szCs w:val="32"/>
          <w:rtl/>
          <w:lang w:bidi="ar-DZ"/>
        </w:rPr>
      </w:pPr>
      <w:r w:rsidRPr="00A2720F">
        <w:rPr>
          <w:rFonts w:ascii="Simplified Arabic" w:hAnsi="Simplified Arabic" w:cs="Simplified Arabic" w:hint="cs"/>
          <w:b/>
          <w:bCs/>
          <w:sz w:val="32"/>
          <w:szCs w:val="32"/>
          <w:rtl/>
          <w:lang w:bidi="ar-DZ"/>
        </w:rPr>
        <w:t xml:space="preserve">ب/ الأكاديمية الجزائرية للعلوم </w:t>
      </w:r>
      <w:proofErr w:type="gramStart"/>
      <w:r w:rsidRPr="00A2720F">
        <w:rPr>
          <w:rFonts w:ascii="Simplified Arabic" w:hAnsi="Simplified Arabic" w:cs="Simplified Arabic" w:hint="cs"/>
          <w:b/>
          <w:bCs/>
          <w:sz w:val="32"/>
          <w:szCs w:val="32"/>
          <w:rtl/>
          <w:lang w:bidi="ar-DZ"/>
        </w:rPr>
        <w:t>والتكنولوجيات</w:t>
      </w:r>
      <w:proofErr w:type="gramEnd"/>
    </w:p>
    <w:p w:rsidR="00A2720F" w:rsidRDefault="00CF52CB" w:rsidP="00A2720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استحدث المؤسس الدستوري في المادة 218 من التعديل الدستوري سنة 2020 لأول مرة الأكاديمية الجزائرية للعلوم والتكنولوجيات كمؤسسة دستورية</w:t>
      </w:r>
      <w:r w:rsidR="005532B1">
        <w:rPr>
          <w:rFonts w:ascii="Simplified Arabic" w:hAnsi="Simplified Arabic" w:cs="Simplified Arabic" w:hint="cs"/>
          <w:sz w:val="32"/>
          <w:szCs w:val="32"/>
          <w:rtl/>
          <w:lang w:bidi="ar-DZ"/>
        </w:rPr>
        <w:t xml:space="preserve"> والتي لم يكن منصوص عليها في التعديل السابق، إذ اعتبرها المؤسس الدستوري هيئة مستقلة ذات طابع علمي وتكنولوجي، رغم أنها جاءت ضمن الباب الخامس المعنون بالهيئات الاستشارية، إلا أن المؤسس الدستوري لم يبين صلاحياتها وتشكيلتها وترك ذلك للمشرع حيث تنص الفقرة الثانية من المادة المذكورة أعلاه على أنه:" يحدد القانون تنظيم الاكاديمية وتشكيلتها وسيرها ومهامها".</w:t>
      </w:r>
    </w:p>
    <w:p w:rsidR="005532B1" w:rsidRDefault="005532B1" w:rsidP="003046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بالرجوع إلى القانون رقم</w:t>
      </w:r>
      <w:r w:rsidR="0024651C">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 xml:space="preserve"> 22-02 </w:t>
      </w:r>
      <w:r w:rsidR="003046B7">
        <w:rPr>
          <w:rFonts w:ascii="Simplified Arabic" w:hAnsi="Simplified Arabic" w:cs="Simplified Arabic" w:hint="cs"/>
          <w:sz w:val="32"/>
          <w:szCs w:val="32"/>
          <w:rtl/>
          <w:lang w:bidi="ar-DZ"/>
        </w:rPr>
        <w:t xml:space="preserve">لا سيما المادة 2 منه </w:t>
      </w:r>
      <w:r>
        <w:rPr>
          <w:rFonts w:ascii="Simplified Arabic" w:hAnsi="Simplified Arabic" w:cs="Simplified Arabic" w:hint="cs"/>
          <w:sz w:val="32"/>
          <w:szCs w:val="32"/>
          <w:rtl/>
          <w:lang w:bidi="ar-DZ"/>
        </w:rPr>
        <w:t>نجد أن</w:t>
      </w:r>
      <w:r w:rsidR="003046B7">
        <w:rPr>
          <w:rFonts w:ascii="Simplified Arabic" w:hAnsi="Simplified Arabic" w:cs="Simplified Arabic" w:hint="cs"/>
          <w:sz w:val="32"/>
          <w:szCs w:val="32"/>
          <w:rtl/>
          <w:lang w:bidi="ar-DZ"/>
        </w:rPr>
        <w:t>ه كيف الاكاديمية كهيئة مستقلة ذات طابع علمي وتكنولوجي تماشيا مع ما نص عليه الدستور في المادة 218 حيث منحها المشرع الشخصية المعنوية والاستقلال المالي وتوضع لدى رئيس الجمهورية وتعد مرجعية في المجالات العلمية والتكنولوجية.</w:t>
      </w:r>
    </w:p>
    <w:p w:rsidR="003046B7" w:rsidRDefault="003046B7" w:rsidP="003046B7">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تنتخب</w:t>
      </w:r>
      <w:proofErr w:type="gramEnd"/>
      <w:r>
        <w:rPr>
          <w:rFonts w:ascii="Simplified Arabic" w:hAnsi="Simplified Arabic" w:cs="Simplified Arabic" w:hint="cs"/>
          <w:sz w:val="32"/>
          <w:szCs w:val="32"/>
          <w:rtl/>
          <w:lang w:bidi="ar-DZ"/>
        </w:rPr>
        <w:t xml:space="preserve"> الجمعية العامة للأكاديمية رئيسها من بين الأعضاء الدائمين المقيمين في الجزائر بالاقتراع السري وبأغلبية الأصوات للأعضاء الحاضرين لعهدة مدتها 03 سنوات قابلة للتجديد مرة واحدة.</w:t>
      </w:r>
    </w:p>
    <w:p w:rsidR="003046B7" w:rsidRDefault="003046B7" w:rsidP="003046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تتشكل الاكاديمية من 200 عضو دائم يحملون الجنسية الجزائرية بالإضافة إلى الشخصيات ذات السمعة المعترف بها في ميادين العلوم والتكنولوجيات وانتخابهم من قبل نظرائهم في إحدى دورات الجمعية العامة للأكاديمية بالإضافة إلى أعضاء الاكاديمية المشاركين من جنسيات أجنبية ذوي مستوى عالي وسمعة دولية في مجالات اختصاص الاكاديمية ويساهمون في التطوير العلمي والتكنولوجي يتم انتقائهم وانتخابهم من قبل الجمعية العامة </w:t>
      </w:r>
      <w:proofErr w:type="spellStart"/>
      <w:r>
        <w:rPr>
          <w:rFonts w:ascii="Simplified Arabic" w:hAnsi="Simplified Arabic" w:cs="Simplified Arabic" w:hint="cs"/>
          <w:sz w:val="32"/>
          <w:szCs w:val="32"/>
          <w:rtl/>
          <w:lang w:bidi="ar-DZ"/>
        </w:rPr>
        <w:t>للاكاديمية</w:t>
      </w:r>
      <w:proofErr w:type="spellEnd"/>
      <w:r>
        <w:rPr>
          <w:rFonts w:ascii="Simplified Arabic" w:hAnsi="Simplified Arabic" w:cs="Simplified Arabic" w:hint="cs"/>
          <w:sz w:val="32"/>
          <w:szCs w:val="32"/>
          <w:rtl/>
          <w:lang w:bidi="ar-DZ"/>
        </w:rPr>
        <w:t>.</w:t>
      </w:r>
    </w:p>
    <w:p w:rsidR="003046B7" w:rsidRDefault="003046B7" w:rsidP="003046B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تتولى الاكاديمية </w:t>
      </w:r>
      <w:r w:rsidR="0024651C">
        <w:rPr>
          <w:rFonts w:ascii="Simplified Arabic" w:hAnsi="Simplified Arabic" w:cs="Simplified Arabic" w:hint="cs"/>
          <w:sz w:val="32"/>
          <w:szCs w:val="32"/>
          <w:rtl/>
          <w:lang w:bidi="ar-DZ"/>
        </w:rPr>
        <w:t xml:space="preserve">طبقا لنص المادة 30 </w:t>
      </w:r>
      <w:r>
        <w:rPr>
          <w:rFonts w:ascii="Simplified Arabic" w:hAnsi="Simplified Arabic" w:cs="Simplified Arabic" w:hint="cs"/>
          <w:sz w:val="32"/>
          <w:szCs w:val="32"/>
          <w:rtl/>
          <w:lang w:bidi="ar-DZ"/>
        </w:rPr>
        <w:t>المهام المتمثلة في</w:t>
      </w:r>
      <w:r w:rsidR="0024651C">
        <w:rPr>
          <w:rFonts w:ascii="Simplified Arabic" w:hAnsi="Simplified Arabic" w:cs="Simplified Arabic" w:hint="cs"/>
          <w:sz w:val="32"/>
          <w:szCs w:val="32"/>
          <w:rtl/>
          <w:lang w:bidi="ar-DZ"/>
        </w:rPr>
        <w:t xml:space="preserve"> ما يلي</w:t>
      </w:r>
      <w:r>
        <w:rPr>
          <w:rFonts w:ascii="Simplified Arabic" w:hAnsi="Simplified Arabic" w:cs="Simplified Arabic" w:hint="cs"/>
          <w:sz w:val="32"/>
          <w:szCs w:val="32"/>
          <w:rtl/>
          <w:lang w:bidi="ar-DZ"/>
        </w:rPr>
        <w:t>:</w:t>
      </w:r>
    </w:p>
    <w:p w:rsidR="003046B7" w:rsidRDefault="003046B7" w:rsidP="003046B7">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مهام الخبرة والاستشارة والنصح لفائدة</w:t>
      </w:r>
      <w:r w:rsidR="003A439A">
        <w:rPr>
          <w:rFonts w:ascii="Simplified Arabic" w:hAnsi="Simplified Arabic" w:cs="Simplified Arabic" w:hint="cs"/>
          <w:sz w:val="32"/>
          <w:szCs w:val="32"/>
          <w:rtl/>
          <w:lang w:bidi="ar-DZ"/>
        </w:rPr>
        <w:t xml:space="preserve"> مؤسسات الدولة وهيئاتها العمومية </w:t>
      </w:r>
      <w:proofErr w:type="gramStart"/>
      <w:r w:rsidR="003A439A">
        <w:rPr>
          <w:rFonts w:ascii="Simplified Arabic" w:hAnsi="Simplified Arabic" w:cs="Simplified Arabic" w:hint="cs"/>
          <w:sz w:val="32"/>
          <w:szCs w:val="32"/>
          <w:rtl/>
          <w:lang w:bidi="ar-DZ"/>
        </w:rPr>
        <w:t>والخاصة</w:t>
      </w:r>
      <w:proofErr w:type="gramEnd"/>
    </w:p>
    <w:p w:rsidR="003A439A" w:rsidRDefault="003A439A" w:rsidP="003A439A">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المساهمة في حركية تقدم العلوم والتكنولوجيات وتطوير تدريسها </w:t>
      </w:r>
      <w:proofErr w:type="gramStart"/>
      <w:r>
        <w:rPr>
          <w:rFonts w:ascii="Simplified Arabic" w:hAnsi="Simplified Arabic" w:cs="Simplified Arabic" w:hint="cs"/>
          <w:sz w:val="32"/>
          <w:szCs w:val="32"/>
          <w:rtl/>
          <w:lang w:bidi="ar-DZ"/>
        </w:rPr>
        <w:t>وتطبيقاتها</w:t>
      </w:r>
      <w:proofErr w:type="gramEnd"/>
    </w:p>
    <w:p w:rsidR="0024651C" w:rsidRDefault="0024651C" w:rsidP="002465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العمل على نشر الثقافة </w:t>
      </w:r>
      <w:proofErr w:type="gramStart"/>
      <w:r>
        <w:rPr>
          <w:rFonts w:ascii="Simplified Arabic" w:hAnsi="Simplified Arabic" w:cs="Simplified Arabic" w:hint="cs"/>
          <w:sz w:val="32"/>
          <w:szCs w:val="32"/>
          <w:rtl/>
          <w:lang w:bidi="ar-DZ"/>
        </w:rPr>
        <w:t>العلمية  والتقنية</w:t>
      </w:r>
      <w:proofErr w:type="gramEnd"/>
      <w:r>
        <w:rPr>
          <w:rFonts w:ascii="Simplified Arabic" w:hAnsi="Simplified Arabic" w:cs="Simplified Arabic" w:hint="cs"/>
          <w:sz w:val="32"/>
          <w:szCs w:val="32"/>
          <w:rtl/>
          <w:lang w:bidi="ar-DZ"/>
        </w:rPr>
        <w:t xml:space="preserve"> وتعميمها من خلال تقريب العلوم والتكنولوجيات  من المجتمع باستعمال الدعائم الملائمة</w:t>
      </w:r>
    </w:p>
    <w:p w:rsidR="0024651C" w:rsidRDefault="0024651C" w:rsidP="002465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المساهمة في ترقية الحياة العلمية والتكنولوجية ودعم انتاج المعارف والمعلومات</w:t>
      </w:r>
    </w:p>
    <w:p w:rsidR="0024651C" w:rsidRPr="003046B7" w:rsidRDefault="0024651C" w:rsidP="0024651C">
      <w:pPr>
        <w:pStyle w:val="Paragraphedeliste"/>
        <w:numPr>
          <w:ilvl w:val="0"/>
          <w:numId w:val="1"/>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المبادرة بأعمال التعاون والمبادلات الوطنية والدولية ودعمها بين هيئات البحث العلمي </w:t>
      </w:r>
      <w:proofErr w:type="gramStart"/>
      <w:r>
        <w:rPr>
          <w:rFonts w:ascii="Simplified Arabic" w:hAnsi="Simplified Arabic" w:cs="Simplified Arabic" w:hint="cs"/>
          <w:sz w:val="32"/>
          <w:szCs w:val="32"/>
          <w:rtl/>
          <w:lang w:bidi="ar-DZ"/>
        </w:rPr>
        <w:t>والتكنولوجي</w:t>
      </w:r>
      <w:proofErr w:type="gramEnd"/>
      <w:r>
        <w:rPr>
          <w:rFonts w:ascii="Simplified Arabic" w:hAnsi="Simplified Arabic" w:cs="Simplified Arabic" w:hint="cs"/>
          <w:sz w:val="32"/>
          <w:szCs w:val="32"/>
          <w:rtl/>
          <w:lang w:bidi="ar-DZ"/>
        </w:rPr>
        <w:t>.</w:t>
      </w:r>
    </w:p>
    <w:p w:rsidR="001D3269" w:rsidRPr="001D3269" w:rsidRDefault="001D3269" w:rsidP="001D3269">
      <w:pPr>
        <w:bidi/>
        <w:jc w:val="both"/>
        <w:rPr>
          <w:rFonts w:ascii="Simplified Arabic" w:hAnsi="Simplified Arabic" w:cs="Simplified Arabic"/>
          <w:b/>
          <w:bCs/>
          <w:sz w:val="32"/>
          <w:szCs w:val="32"/>
          <w:rtl/>
          <w:lang w:bidi="ar-DZ"/>
        </w:rPr>
      </w:pPr>
      <w:r w:rsidRPr="001D3269">
        <w:rPr>
          <w:rFonts w:ascii="Simplified Arabic" w:hAnsi="Simplified Arabic" w:cs="Simplified Arabic" w:hint="cs"/>
          <w:b/>
          <w:bCs/>
          <w:sz w:val="32"/>
          <w:szCs w:val="32"/>
          <w:rtl/>
          <w:lang w:bidi="ar-DZ"/>
        </w:rPr>
        <w:t>3/ تقييد المؤسس الدستوري للحريات الاكاديمية والبحث العلمي</w:t>
      </w:r>
    </w:p>
    <w:p w:rsidR="001D3269" w:rsidRDefault="005B3730" w:rsidP="001D326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كانت المادة 75 من الدستور لم تنص بشكل صريح على تقييد الحريات الاكاديمية وحرية البحث العلمي إلا أنها ليست حريات مطلقة وإنما هي مقيدة في إطار أحكام الدستور لا سيما المادتين 34 فقرة 2 و81 من الدستور وأحكام القانون.</w:t>
      </w:r>
    </w:p>
    <w:p w:rsidR="005B3730" w:rsidRDefault="005B3730" w:rsidP="005B373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بالرجوع إلى نص المادة 34 من الدستور في فقرتها الثانية نجد أنها تنص على:" لا يمكن تقييد الحقوق والحريات والضمانات إلا بموجب قانون، ولأسباب مرتبطة بحفظ النظام العام والامن ، وحماية الثوابت الوطنية وكذا تلك الضرورية لحماية حقوق وحريات أخرى يكرسها الدستور". </w:t>
      </w:r>
    </w:p>
    <w:p w:rsidR="005B3730" w:rsidRDefault="005B3730" w:rsidP="005B3730">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إذا كان الأصل أنه لا يجوز تقييد الحقوق والحريات والضمانات الممنوحة لها إلا أنه استثناء يمكن تقييدها عن طريق قانون إذا توفرت أسباب التقييد والمتمثلة في الأسباب التالية:</w:t>
      </w:r>
    </w:p>
    <w:p w:rsidR="005B3730" w:rsidRDefault="005B3730" w:rsidP="005B3730">
      <w:pPr>
        <w:pStyle w:val="Paragraphedeliste"/>
        <w:numPr>
          <w:ilvl w:val="0"/>
          <w:numId w:val="1"/>
        </w:numPr>
        <w:bidi/>
        <w:jc w:val="both"/>
        <w:rPr>
          <w:rFonts w:ascii="Simplified Arabic" w:hAnsi="Simplified Arabic" w:cs="Simplified Arabic"/>
          <w:sz w:val="32"/>
          <w:szCs w:val="32"/>
          <w:lang w:bidi="ar-DZ"/>
        </w:rPr>
      </w:pPr>
      <w:r w:rsidRPr="005B373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يتمثل السبب الأول في حفظ النظام العام والامن بجميع مدلولاته التقليدية والحديثة</w:t>
      </w:r>
    </w:p>
    <w:p w:rsidR="005B3730" w:rsidRDefault="005B3730" w:rsidP="005B373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يتمثل السبب الثاني لتقييد الحقوق والحريات في حماية الثوابت الوطنية لا سيما اللغة العربية والامازيغية </w:t>
      </w:r>
      <w:r w:rsidR="00335183">
        <w:rPr>
          <w:rFonts w:ascii="Simplified Arabic" w:hAnsi="Simplified Arabic" w:cs="Simplified Arabic" w:hint="cs"/>
          <w:sz w:val="32"/>
          <w:szCs w:val="32"/>
          <w:rtl/>
          <w:lang w:bidi="ar-DZ"/>
        </w:rPr>
        <w:t>والإسلام</w:t>
      </w:r>
    </w:p>
    <w:p w:rsidR="00335183" w:rsidRDefault="00335183" w:rsidP="00335183">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يتمثل السبب الثالث لتقييد الحقوق والحريات في حماية الحقوق </w:t>
      </w:r>
      <w:proofErr w:type="gramStart"/>
      <w:r>
        <w:rPr>
          <w:rFonts w:ascii="Simplified Arabic" w:hAnsi="Simplified Arabic" w:cs="Simplified Arabic" w:hint="cs"/>
          <w:sz w:val="32"/>
          <w:szCs w:val="32"/>
          <w:rtl/>
          <w:lang w:bidi="ar-DZ"/>
        </w:rPr>
        <w:t>والحريات</w:t>
      </w:r>
      <w:proofErr w:type="gramEnd"/>
      <w:r>
        <w:rPr>
          <w:rFonts w:ascii="Simplified Arabic" w:hAnsi="Simplified Arabic" w:cs="Simplified Arabic" w:hint="cs"/>
          <w:sz w:val="32"/>
          <w:szCs w:val="32"/>
          <w:rtl/>
          <w:lang w:bidi="ar-DZ"/>
        </w:rPr>
        <w:t xml:space="preserve"> الأخرى التي يكرسها الدستور.</w:t>
      </w:r>
    </w:p>
    <w:p w:rsidR="00335183" w:rsidRDefault="00335183" w:rsidP="00335183">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غير</w:t>
      </w:r>
      <w:proofErr w:type="gramEnd"/>
      <w:r>
        <w:rPr>
          <w:rFonts w:ascii="Simplified Arabic" w:hAnsi="Simplified Arabic" w:cs="Simplified Arabic" w:hint="cs"/>
          <w:sz w:val="32"/>
          <w:szCs w:val="32"/>
          <w:rtl/>
          <w:lang w:bidi="ar-DZ"/>
        </w:rPr>
        <w:t xml:space="preserve"> أنه يتعين على المشرع أثناء تقييده للحقوق والحريات بما فيها تلك المتعلقة بالبحث العلمي ضمانه لجوهر هذه الحقوق والحريات، إذ لا يسمح بأي تقييد يقوم به المشرع يتضمن مساسه بجوهر الحرية أو الحق بما في ذلك حرية البحث العلمي.</w:t>
      </w:r>
    </w:p>
    <w:p w:rsidR="00335183" w:rsidRDefault="00335183" w:rsidP="0033518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كما أنه نصت المادة 81 من الدستور على:" يمارس كل شخص جميع الحريات في إطار احترام الحقوق المعترف بها للغير في الدستور، لا سيما منها احترام الحق في الشرف، والحياة الخاصة، وحماية الاسرة والطفولة والشباب".</w:t>
      </w:r>
    </w:p>
    <w:p w:rsidR="00335183" w:rsidRDefault="00335183" w:rsidP="0033518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وعليه يلاحظ من خلال نص المادة المذكورة أعلاه أن الحرية الاكاديمية وحرية البحث العلمي مقيدة بقيد احترام حريات وحقوق الغير التي يحميها الدستور لأن حرية الفرد تنتهي عند حرية الاخرين وخص المؤسس الدستوري على سبيل المثال بعض الحقوق والحريات التي تقف عندها باقي الحقوق والحريات وهي الحق في الشرف، الحق في الحياة الخاصة، حماية الاسرة والطفولة والشباب، فإذا كانت الحرية تمس بهذه المسائل على وجه الحصوص </w:t>
      </w:r>
      <w:r w:rsidR="00693CDD">
        <w:rPr>
          <w:rFonts w:ascii="Simplified Arabic" w:hAnsi="Simplified Arabic" w:cs="Simplified Arabic" w:hint="cs"/>
          <w:sz w:val="32"/>
          <w:szCs w:val="32"/>
          <w:rtl/>
          <w:lang w:bidi="ar-DZ"/>
        </w:rPr>
        <w:t>فإنها تكون مخالفة لما يقره الدستور وعليه تفقد حمايتها الدستورية، لذا جاز للمشرع تقييدها في هذا الجانب.</w:t>
      </w:r>
    </w:p>
    <w:p w:rsidR="00A0400B" w:rsidRPr="00335183" w:rsidRDefault="00A0400B" w:rsidP="00A0400B">
      <w:pPr>
        <w:bidi/>
        <w:jc w:val="both"/>
        <w:rPr>
          <w:rFonts w:ascii="Simplified Arabic" w:hAnsi="Simplified Arabic" w:cs="Simplified Arabic"/>
          <w:sz w:val="32"/>
          <w:szCs w:val="32"/>
          <w:rtl/>
          <w:lang w:bidi="ar-DZ"/>
        </w:rPr>
      </w:pPr>
      <w:bookmarkStart w:id="0" w:name="_GoBack"/>
      <w:bookmarkEnd w:id="0"/>
    </w:p>
    <w:sectPr w:rsidR="00A0400B" w:rsidRPr="00335183" w:rsidSect="0067714A">
      <w:footerReference w:type="default" r:id="rId9"/>
      <w:pgSz w:w="11906" w:h="16838" w:code="9"/>
      <w:pgMar w:top="1411" w:right="1411" w:bottom="1411" w:left="1411" w:header="706" w:footer="70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DA" w:rsidRDefault="00AF5BDA" w:rsidP="00A2720F">
      <w:pPr>
        <w:spacing w:after="0" w:line="240" w:lineRule="auto"/>
      </w:pPr>
      <w:r>
        <w:separator/>
      </w:r>
    </w:p>
  </w:endnote>
  <w:endnote w:type="continuationSeparator" w:id="0">
    <w:p w:rsidR="00AF5BDA" w:rsidRDefault="00AF5BDA" w:rsidP="00A2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87060"/>
      <w:docPartObj>
        <w:docPartGallery w:val="Page Numbers (Bottom of Page)"/>
        <w:docPartUnique/>
      </w:docPartObj>
    </w:sdtPr>
    <w:sdtEndPr/>
    <w:sdtContent>
      <w:p w:rsidR="00880623" w:rsidRDefault="00880623">
        <w:pPr>
          <w:pStyle w:val="Pieddepage"/>
          <w:jc w:val="center"/>
        </w:pPr>
        <w:r>
          <w:fldChar w:fldCharType="begin"/>
        </w:r>
        <w:r>
          <w:instrText>PAGE   \* MERGEFORMAT</w:instrText>
        </w:r>
        <w:r>
          <w:fldChar w:fldCharType="separate"/>
        </w:r>
        <w:r w:rsidR="00887756">
          <w:rPr>
            <w:noProof/>
          </w:rPr>
          <w:t>11</w:t>
        </w:r>
        <w:r>
          <w:fldChar w:fldCharType="end"/>
        </w:r>
      </w:p>
    </w:sdtContent>
  </w:sdt>
  <w:p w:rsidR="00880623" w:rsidRDefault="008806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DA" w:rsidRDefault="00AF5BDA" w:rsidP="00A2720F">
      <w:pPr>
        <w:spacing w:after="0" w:line="240" w:lineRule="auto"/>
      </w:pPr>
      <w:r>
        <w:separator/>
      </w:r>
    </w:p>
  </w:footnote>
  <w:footnote w:type="continuationSeparator" w:id="0">
    <w:p w:rsidR="00AF5BDA" w:rsidRDefault="00AF5BDA" w:rsidP="00A2720F">
      <w:pPr>
        <w:spacing w:after="0" w:line="240" w:lineRule="auto"/>
      </w:pPr>
      <w:r>
        <w:continuationSeparator/>
      </w:r>
    </w:p>
  </w:footnote>
  <w:footnote w:id="1">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w:t>
      </w:r>
      <w:proofErr w:type="gramStart"/>
      <w:r w:rsidRPr="007359B8">
        <w:rPr>
          <w:rFonts w:ascii="Simplified Arabic" w:hAnsi="Simplified Arabic" w:cs="Simplified Arabic"/>
          <w:sz w:val="24"/>
          <w:szCs w:val="24"/>
          <w:rtl/>
          <w:lang w:bidi="ar-DZ"/>
        </w:rPr>
        <w:t>مرسوم</w:t>
      </w:r>
      <w:proofErr w:type="gramEnd"/>
      <w:r w:rsidRPr="007359B8">
        <w:rPr>
          <w:rFonts w:ascii="Simplified Arabic" w:hAnsi="Simplified Arabic" w:cs="Simplified Arabic"/>
          <w:sz w:val="24"/>
          <w:szCs w:val="24"/>
          <w:rtl/>
          <w:lang w:bidi="ar-DZ"/>
        </w:rPr>
        <w:t xml:space="preserve"> رئاسي رقم 20-442 مؤرخ في 30/12/2020، يتعلق بإصدار التعديل الدستوري، المصادق عليه في استفتاء أول نوفمبر سنة 2020، في الجريدة الرسمية للجمهورية الجزائرية الديمقراطية الشعبية، الجريدة الرسمية رقم 82 مؤرخة في 30/12/2020.</w:t>
      </w:r>
    </w:p>
  </w:footnote>
  <w:footnote w:id="2">
    <w:p w:rsidR="007359B8" w:rsidRPr="007359B8" w:rsidRDefault="007359B8"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قانون رقم 99-05 مؤرخ في 04 أفريل سنة 1999، يتضمن القانون التوجيهي للتعليم العالي، الجريدة الرسمية رقم 24 مؤرخة في 07 أفريل سنة 1999.</w:t>
      </w:r>
    </w:p>
  </w:footnote>
  <w:footnote w:id="3">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w:t>
      </w:r>
      <w:proofErr w:type="gramStart"/>
      <w:r w:rsidRPr="007359B8">
        <w:rPr>
          <w:rFonts w:ascii="Simplified Arabic" w:hAnsi="Simplified Arabic" w:cs="Simplified Arabic"/>
          <w:sz w:val="24"/>
          <w:szCs w:val="24"/>
          <w:rtl/>
          <w:lang w:bidi="ar-DZ"/>
        </w:rPr>
        <w:t>قانون</w:t>
      </w:r>
      <w:proofErr w:type="gramEnd"/>
      <w:r w:rsidRPr="007359B8">
        <w:rPr>
          <w:rFonts w:ascii="Simplified Arabic" w:hAnsi="Simplified Arabic" w:cs="Simplified Arabic"/>
          <w:sz w:val="24"/>
          <w:szCs w:val="24"/>
          <w:rtl/>
          <w:lang w:bidi="ar-DZ"/>
        </w:rPr>
        <w:t xml:space="preserve"> رقم 15-21</w:t>
      </w:r>
      <w:r w:rsidR="007359B8">
        <w:rPr>
          <w:rFonts w:ascii="Simplified Arabic" w:hAnsi="Simplified Arabic" w:cs="Simplified Arabic"/>
          <w:sz w:val="24"/>
          <w:szCs w:val="24"/>
          <w:rtl/>
          <w:lang w:bidi="ar-DZ"/>
        </w:rPr>
        <w:t xml:space="preserve"> مؤرخ في 30 ديسمبر 2015، يتضمن </w:t>
      </w:r>
      <w:r w:rsidRPr="007359B8">
        <w:rPr>
          <w:rFonts w:ascii="Simplified Arabic" w:hAnsi="Simplified Arabic" w:cs="Simplified Arabic"/>
          <w:sz w:val="24"/>
          <w:szCs w:val="24"/>
          <w:rtl/>
          <w:lang w:bidi="ar-DZ"/>
        </w:rPr>
        <w:t>القانون التوجيهي حول البحث العلمي والتطوير التكنولوجي، الجريدة الرسمية رقم 71 مؤرخة في 30 ديسمبر 2015.</w:t>
      </w:r>
    </w:p>
  </w:footnote>
  <w:footnote w:id="4">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w:t>
      </w:r>
      <w:proofErr w:type="gramStart"/>
      <w:r w:rsidRPr="007359B8">
        <w:rPr>
          <w:rFonts w:ascii="Simplified Arabic" w:hAnsi="Simplified Arabic" w:cs="Simplified Arabic"/>
          <w:sz w:val="24"/>
          <w:szCs w:val="24"/>
          <w:rtl/>
          <w:lang w:bidi="ar-DZ"/>
        </w:rPr>
        <w:t>قانون</w:t>
      </w:r>
      <w:proofErr w:type="gramEnd"/>
      <w:r w:rsidRPr="007359B8">
        <w:rPr>
          <w:rFonts w:ascii="Simplified Arabic" w:hAnsi="Simplified Arabic" w:cs="Simplified Arabic"/>
          <w:sz w:val="24"/>
          <w:szCs w:val="24"/>
          <w:rtl/>
          <w:lang w:bidi="ar-DZ"/>
        </w:rPr>
        <w:t xml:space="preserve"> رقم 16-01 مؤرخ في 06 مارس سنة 2016، يتضمن التعديل الدستوري، الجريدة الرسمية رقم 14 مؤرخة في 7 مارس سنة 2016.</w:t>
      </w:r>
    </w:p>
  </w:footnote>
  <w:footnote w:id="5">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w:t>
      </w:r>
      <w:proofErr w:type="gramStart"/>
      <w:r w:rsidRPr="007359B8">
        <w:rPr>
          <w:rFonts w:ascii="Simplified Arabic" w:hAnsi="Simplified Arabic" w:cs="Simplified Arabic"/>
          <w:sz w:val="24"/>
          <w:szCs w:val="24"/>
          <w:rtl/>
          <w:lang w:bidi="ar-DZ"/>
        </w:rPr>
        <w:t>قانون</w:t>
      </w:r>
      <w:proofErr w:type="gramEnd"/>
      <w:r w:rsidRPr="007359B8">
        <w:rPr>
          <w:rFonts w:ascii="Simplified Arabic" w:hAnsi="Simplified Arabic" w:cs="Simplified Arabic"/>
          <w:sz w:val="24"/>
          <w:szCs w:val="24"/>
          <w:rtl/>
          <w:lang w:bidi="ar-DZ"/>
        </w:rPr>
        <w:t xml:space="preserve"> رقم 20 -01 مؤرخ في 30 مارس 2020، يحدد مهام المجلس الوطني للبحث العلمي والتكنولوجيات وتشكيله وتنظيمه، ج ر رقم 20 مؤرخة في 15-04-2020.</w:t>
      </w:r>
    </w:p>
  </w:footnote>
  <w:footnote w:id="6">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قانون رقم 22-05 مؤرخ في 25 أفريل 2022، يعدل القانون رقم 20 -01 مؤرخ في 30 مارس 2020، الذي يحدد مهام المجلس الوطني للبحث العلمي والتكنولوجيات وتشكيله وتنظيمه، ج ر رقم 30 مؤرخة في 27/04/2022.</w:t>
      </w:r>
    </w:p>
  </w:footnote>
  <w:footnote w:id="7">
    <w:p w:rsidR="00880623" w:rsidRPr="007359B8" w:rsidRDefault="00880623" w:rsidP="007359B8">
      <w:pPr>
        <w:pStyle w:val="Notedebasdepage"/>
        <w:bidi/>
        <w:jc w:val="both"/>
        <w:rPr>
          <w:rFonts w:ascii="Simplified Arabic" w:hAnsi="Simplified Arabic" w:cs="Simplified Arabic"/>
          <w:sz w:val="24"/>
          <w:szCs w:val="24"/>
          <w:rtl/>
          <w:lang w:bidi="ar-DZ"/>
        </w:rPr>
      </w:pPr>
      <w:r w:rsidRPr="007359B8">
        <w:rPr>
          <w:rStyle w:val="Appelnotedebasdep"/>
          <w:rFonts w:ascii="Simplified Arabic" w:hAnsi="Simplified Arabic" w:cs="Simplified Arabic"/>
          <w:sz w:val="24"/>
          <w:szCs w:val="24"/>
        </w:rPr>
        <w:footnoteRef/>
      </w:r>
      <w:r w:rsidRPr="007359B8">
        <w:rPr>
          <w:rFonts w:ascii="Simplified Arabic" w:hAnsi="Simplified Arabic" w:cs="Simplified Arabic"/>
          <w:sz w:val="24"/>
          <w:szCs w:val="24"/>
          <w:rtl/>
          <w:lang w:bidi="ar-DZ"/>
        </w:rPr>
        <w:t xml:space="preserve"> قانون رقم 22-02 مؤرخ في 25/04/2022، يحدد تنظيم الاكاديمية الجزائرية للعلوم والتكنولوجيات وتشكيلتها وسيرها  ومهامها، ج ر رقم 30 مؤرخة في 27/04/2022.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B8B"/>
    <w:multiLevelType w:val="hybridMultilevel"/>
    <w:tmpl w:val="10C24DA4"/>
    <w:lvl w:ilvl="0" w:tplc="F982B898">
      <w:start w:val="1"/>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F37A32"/>
    <w:multiLevelType w:val="hybridMultilevel"/>
    <w:tmpl w:val="D58603BC"/>
    <w:lvl w:ilvl="0" w:tplc="B970AF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F74D96"/>
    <w:multiLevelType w:val="hybridMultilevel"/>
    <w:tmpl w:val="ED0448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9D4410"/>
    <w:multiLevelType w:val="multilevel"/>
    <w:tmpl w:val="951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46"/>
    <w:rsid w:val="000E1AD1"/>
    <w:rsid w:val="00187C36"/>
    <w:rsid w:val="001D3269"/>
    <w:rsid w:val="0024651C"/>
    <w:rsid w:val="003046B7"/>
    <w:rsid w:val="00335183"/>
    <w:rsid w:val="003A439A"/>
    <w:rsid w:val="003C7BCA"/>
    <w:rsid w:val="004D2EBC"/>
    <w:rsid w:val="005532B1"/>
    <w:rsid w:val="005B3730"/>
    <w:rsid w:val="0067714A"/>
    <w:rsid w:val="00693CDD"/>
    <w:rsid w:val="006C2765"/>
    <w:rsid w:val="006D2B7B"/>
    <w:rsid w:val="007359B8"/>
    <w:rsid w:val="00874108"/>
    <w:rsid w:val="00880623"/>
    <w:rsid w:val="00887756"/>
    <w:rsid w:val="00954CAB"/>
    <w:rsid w:val="00962D19"/>
    <w:rsid w:val="00A0400B"/>
    <w:rsid w:val="00A207E2"/>
    <w:rsid w:val="00A22673"/>
    <w:rsid w:val="00A2720F"/>
    <w:rsid w:val="00AF5BDA"/>
    <w:rsid w:val="00CF52CB"/>
    <w:rsid w:val="00D026DE"/>
    <w:rsid w:val="00E21A3D"/>
    <w:rsid w:val="00F06846"/>
    <w:rsid w:val="00FB40B6"/>
    <w:rsid w:val="00FF2B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7BCA"/>
    <w:pPr>
      <w:ind w:left="720"/>
      <w:contextualSpacing/>
    </w:pPr>
  </w:style>
  <w:style w:type="paragraph" w:styleId="En-tte">
    <w:name w:val="header"/>
    <w:basedOn w:val="Normal"/>
    <w:link w:val="En-tteCar"/>
    <w:uiPriority w:val="99"/>
    <w:unhideWhenUsed/>
    <w:rsid w:val="00A2720F"/>
    <w:pPr>
      <w:tabs>
        <w:tab w:val="center" w:pos="4536"/>
        <w:tab w:val="right" w:pos="9072"/>
      </w:tabs>
      <w:spacing w:after="0" w:line="240" w:lineRule="auto"/>
    </w:pPr>
  </w:style>
  <w:style w:type="character" w:customStyle="1" w:styleId="En-tteCar">
    <w:name w:val="En-tête Car"/>
    <w:basedOn w:val="Policepardfaut"/>
    <w:link w:val="En-tte"/>
    <w:uiPriority w:val="99"/>
    <w:rsid w:val="00A2720F"/>
  </w:style>
  <w:style w:type="paragraph" w:styleId="Pieddepage">
    <w:name w:val="footer"/>
    <w:basedOn w:val="Normal"/>
    <w:link w:val="PieddepageCar"/>
    <w:uiPriority w:val="99"/>
    <w:unhideWhenUsed/>
    <w:rsid w:val="00A27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720F"/>
  </w:style>
  <w:style w:type="paragraph" w:styleId="Notedebasdepage">
    <w:name w:val="footnote text"/>
    <w:basedOn w:val="Normal"/>
    <w:link w:val="NotedebasdepageCar"/>
    <w:uiPriority w:val="99"/>
    <w:semiHidden/>
    <w:unhideWhenUsed/>
    <w:rsid w:val="00FB40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40B6"/>
    <w:rPr>
      <w:sz w:val="20"/>
      <w:szCs w:val="20"/>
    </w:rPr>
  </w:style>
  <w:style w:type="character" w:styleId="Appelnotedebasdep">
    <w:name w:val="footnote reference"/>
    <w:basedOn w:val="Policepardfaut"/>
    <w:uiPriority w:val="99"/>
    <w:semiHidden/>
    <w:unhideWhenUsed/>
    <w:rsid w:val="00FB40B6"/>
    <w:rPr>
      <w:vertAlign w:val="superscript"/>
    </w:rPr>
  </w:style>
  <w:style w:type="paragraph" w:styleId="NormalWeb">
    <w:name w:val="Normal (Web)"/>
    <w:basedOn w:val="Normal"/>
    <w:uiPriority w:val="99"/>
    <w:semiHidden/>
    <w:unhideWhenUsed/>
    <w:rsid w:val="006D2B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7BCA"/>
    <w:pPr>
      <w:ind w:left="720"/>
      <w:contextualSpacing/>
    </w:pPr>
  </w:style>
  <w:style w:type="paragraph" w:styleId="En-tte">
    <w:name w:val="header"/>
    <w:basedOn w:val="Normal"/>
    <w:link w:val="En-tteCar"/>
    <w:uiPriority w:val="99"/>
    <w:unhideWhenUsed/>
    <w:rsid w:val="00A2720F"/>
    <w:pPr>
      <w:tabs>
        <w:tab w:val="center" w:pos="4536"/>
        <w:tab w:val="right" w:pos="9072"/>
      </w:tabs>
      <w:spacing w:after="0" w:line="240" w:lineRule="auto"/>
    </w:pPr>
  </w:style>
  <w:style w:type="character" w:customStyle="1" w:styleId="En-tteCar">
    <w:name w:val="En-tête Car"/>
    <w:basedOn w:val="Policepardfaut"/>
    <w:link w:val="En-tte"/>
    <w:uiPriority w:val="99"/>
    <w:rsid w:val="00A2720F"/>
  </w:style>
  <w:style w:type="paragraph" w:styleId="Pieddepage">
    <w:name w:val="footer"/>
    <w:basedOn w:val="Normal"/>
    <w:link w:val="PieddepageCar"/>
    <w:uiPriority w:val="99"/>
    <w:unhideWhenUsed/>
    <w:rsid w:val="00A27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720F"/>
  </w:style>
  <w:style w:type="paragraph" w:styleId="Notedebasdepage">
    <w:name w:val="footnote text"/>
    <w:basedOn w:val="Normal"/>
    <w:link w:val="NotedebasdepageCar"/>
    <w:uiPriority w:val="99"/>
    <w:semiHidden/>
    <w:unhideWhenUsed/>
    <w:rsid w:val="00FB40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40B6"/>
    <w:rPr>
      <w:sz w:val="20"/>
      <w:szCs w:val="20"/>
    </w:rPr>
  </w:style>
  <w:style w:type="character" w:styleId="Appelnotedebasdep">
    <w:name w:val="footnote reference"/>
    <w:basedOn w:val="Policepardfaut"/>
    <w:uiPriority w:val="99"/>
    <w:semiHidden/>
    <w:unhideWhenUsed/>
    <w:rsid w:val="00FB40B6"/>
    <w:rPr>
      <w:vertAlign w:val="superscript"/>
    </w:rPr>
  </w:style>
  <w:style w:type="paragraph" w:styleId="NormalWeb">
    <w:name w:val="Normal (Web)"/>
    <w:basedOn w:val="Normal"/>
    <w:uiPriority w:val="99"/>
    <w:semiHidden/>
    <w:unhideWhenUsed/>
    <w:rsid w:val="006D2B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0D3F-0A25-4E61-84B4-9ED61625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1867</Words>
  <Characters>10274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2025-05-02T18:11:00Z</dcterms:created>
  <dcterms:modified xsi:type="dcterms:W3CDTF">2025-10-24T17:17:00Z</dcterms:modified>
</cp:coreProperties>
</file>